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175BA" w14:textId="77777777" w:rsidR="00531964" w:rsidRDefault="00000000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《比较政府与政治》课程教学大纲</w:t>
      </w:r>
    </w:p>
    <w:p w14:paraId="4CDE1F0F" w14:textId="77777777" w:rsidR="00531964" w:rsidRDefault="00000000">
      <w:pPr>
        <w:pStyle w:val="a3"/>
        <w:spacing w:beforeLines="50" w:before="156" w:afterLines="50" w:after="156"/>
        <w:ind w:firstLineChars="200" w:firstLine="571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531964" w14:paraId="5EB5A687" w14:textId="77777777">
        <w:trPr>
          <w:jc w:val="center"/>
        </w:trPr>
        <w:tc>
          <w:tcPr>
            <w:tcW w:w="1135" w:type="dxa"/>
            <w:vAlign w:val="center"/>
          </w:tcPr>
          <w:p w14:paraId="005A6F06" w14:textId="77777777" w:rsidR="00531964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2861F43A" w14:textId="77777777" w:rsidR="00531964" w:rsidRDefault="0000000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Comparative government and politics</w:t>
            </w:r>
          </w:p>
        </w:tc>
        <w:tc>
          <w:tcPr>
            <w:tcW w:w="1134" w:type="dxa"/>
            <w:vAlign w:val="center"/>
          </w:tcPr>
          <w:p w14:paraId="50E30DA4" w14:textId="77777777" w:rsidR="00531964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318F3A20" w14:textId="77777777" w:rsidR="00531964" w:rsidRDefault="000000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PUMA3014</w:t>
            </w:r>
          </w:p>
        </w:tc>
      </w:tr>
      <w:tr w:rsidR="00531964" w14:paraId="6C338B35" w14:textId="77777777">
        <w:trPr>
          <w:jc w:val="center"/>
        </w:trPr>
        <w:tc>
          <w:tcPr>
            <w:tcW w:w="1135" w:type="dxa"/>
            <w:vAlign w:val="center"/>
          </w:tcPr>
          <w:p w14:paraId="79C27F20" w14:textId="77777777" w:rsidR="00531964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3593F905" w14:textId="52AA6E9C" w:rsidR="00531964" w:rsidRDefault="0000000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</w:t>
            </w:r>
            <w:r w:rsidR="00932007">
              <w:rPr>
                <w:rFonts w:ascii="宋体" w:eastAsia="宋体" w:hAnsi="宋体" w:hint="eastAsia"/>
              </w:rPr>
              <w:t>选</w:t>
            </w:r>
            <w:r>
              <w:rPr>
                <w:rFonts w:ascii="宋体" w:eastAsia="宋体" w:hAnsi="宋体" w:hint="eastAsia"/>
              </w:rPr>
              <w:t>修课程</w:t>
            </w:r>
          </w:p>
        </w:tc>
        <w:tc>
          <w:tcPr>
            <w:tcW w:w="1134" w:type="dxa"/>
            <w:vAlign w:val="center"/>
          </w:tcPr>
          <w:p w14:paraId="08C4FB2E" w14:textId="77777777" w:rsidR="00531964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07E4B655" w14:textId="76C3FB4B" w:rsidR="00531964" w:rsidRDefault="00932007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p</w:t>
            </w:r>
            <w:r>
              <w:rPr>
                <w:rFonts w:ascii="宋体" w:eastAsia="宋体" w:hAnsi="宋体"/>
              </w:rPr>
              <w:t>pe</w:t>
            </w:r>
            <w:r>
              <w:rPr>
                <w:rFonts w:ascii="宋体" w:eastAsia="宋体" w:hAnsi="宋体" w:hint="eastAsia"/>
              </w:rPr>
              <w:t>实验班</w:t>
            </w:r>
          </w:p>
        </w:tc>
      </w:tr>
      <w:tr w:rsidR="00531964" w14:paraId="61B4992E" w14:textId="77777777">
        <w:trPr>
          <w:jc w:val="center"/>
        </w:trPr>
        <w:tc>
          <w:tcPr>
            <w:tcW w:w="1135" w:type="dxa"/>
            <w:vAlign w:val="center"/>
          </w:tcPr>
          <w:p w14:paraId="1070502A" w14:textId="77777777" w:rsidR="00531964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3FC021EA" w14:textId="77777777" w:rsidR="00531964" w:rsidRDefault="0000000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48E1F2DC" w14:textId="77777777" w:rsidR="00531964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1F2ECE7F" w14:textId="77777777" w:rsidR="00531964" w:rsidRDefault="000000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36</w:t>
            </w:r>
          </w:p>
        </w:tc>
      </w:tr>
      <w:tr w:rsidR="00531964" w14:paraId="528474E7" w14:textId="77777777">
        <w:trPr>
          <w:jc w:val="center"/>
        </w:trPr>
        <w:tc>
          <w:tcPr>
            <w:tcW w:w="1135" w:type="dxa"/>
            <w:vAlign w:val="center"/>
          </w:tcPr>
          <w:p w14:paraId="686558A5" w14:textId="77777777" w:rsidR="00531964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1306911A" w14:textId="77777777" w:rsidR="00531964" w:rsidRDefault="0000000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张晨</w:t>
            </w:r>
          </w:p>
        </w:tc>
        <w:tc>
          <w:tcPr>
            <w:tcW w:w="1134" w:type="dxa"/>
            <w:vAlign w:val="center"/>
          </w:tcPr>
          <w:p w14:paraId="7DF96024" w14:textId="77777777" w:rsidR="00531964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62EA5324" w14:textId="77777777" w:rsidR="00531964" w:rsidRDefault="000000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2024.7.10</w:t>
            </w:r>
          </w:p>
        </w:tc>
      </w:tr>
      <w:tr w:rsidR="00531964" w14:paraId="7AB279BD" w14:textId="77777777">
        <w:trPr>
          <w:jc w:val="center"/>
        </w:trPr>
        <w:tc>
          <w:tcPr>
            <w:tcW w:w="1135" w:type="dxa"/>
            <w:vAlign w:val="center"/>
          </w:tcPr>
          <w:p w14:paraId="3E85A02E" w14:textId="77777777" w:rsidR="00531964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275ECB85" w14:textId="77777777" w:rsidR="00531964" w:rsidRDefault="000000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王正绪 耿曙 唐世平</w:t>
            </w:r>
            <w:r>
              <w:rPr>
                <w:rFonts w:ascii="宋体" w:eastAsia="宋体" w:hAnsi="宋体" w:hint="eastAsia"/>
              </w:rPr>
              <w:t>：比较政治学，</w:t>
            </w:r>
            <w:r>
              <w:rPr>
                <w:rFonts w:ascii="宋体" w:eastAsia="宋体" w:hAnsi="宋体"/>
              </w:rPr>
              <w:t>复旦大学出版社出</w:t>
            </w:r>
            <w:r>
              <w:rPr>
                <w:rFonts w:ascii="宋体" w:eastAsia="宋体" w:hAnsi="宋体" w:hint="eastAsia"/>
              </w:rPr>
              <w:t>，</w:t>
            </w:r>
            <w:r>
              <w:rPr>
                <w:rFonts w:ascii="宋体" w:eastAsia="宋体" w:hAnsi="宋体"/>
              </w:rPr>
              <w:t>2021年1月</w:t>
            </w:r>
          </w:p>
        </w:tc>
      </w:tr>
    </w:tbl>
    <w:p w14:paraId="2BF5525B" w14:textId="77777777" w:rsidR="00531964" w:rsidRDefault="00000000">
      <w:pPr>
        <w:pStyle w:val="a3"/>
        <w:spacing w:beforeLines="50" w:before="156" w:afterLines="50" w:after="156"/>
        <w:ind w:firstLineChars="200" w:firstLine="571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7D6528EC" w14:textId="77777777" w:rsidR="00531964" w:rsidRDefault="00000000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2CDFEAF5" w14:textId="77777777" w:rsidR="00531964" w:rsidRDefault="000000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比较是人类认识世界的基本方法，当这种方法被系统地用来认识政治现象时，就形成了政治的比较研究。早在两千多年前，古希腊思想家亚里士多德开创基于经验研究的政治学时，比较政治学就相伴而生了。随着近代政治科学的发展，比较政府与政治一度成为政治学研究的主流，并产生了一批直至今日仍有重要影响的经典之作，为人类社会政治文明的进步贡献了知识和方法，但也遭遇到了诸多现实的困惑与挑战。身处同一个地球，为什么有些国家富裕发达欣欣向荣，而有些国家却深陷战乱的深渊？民主与法治，是怎样成为人类共享的文明成果的？却又为何在不同的国家表现千差万别？正在快速成长中的中国，需要我们站在时代发展的潮头，秉持国际化的视野，基于比较的立场，正确把握当代中国在世界政治版图和世界历史变迁中的时空定位，不忘初心，砥砺前行，为中华民族的伟大复兴贡献自己的力量。《比较政府与政治》课程，借鉴了国内外比较政府与政治研究的最近成果，充分结合了当前相关学科教学的实践，将带领同学们走进这一知识的圣殿，领略这门学科的魅力和精彩。</w:t>
      </w:r>
    </w:p>
    <w:p w14:paraId="25459159" w14:textId="77777777" w:rsidR="00531964" w:rsidRDefault="00000000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78E5BCB9" w14:textId="77777777" w:rsidR="00531964" w:rsidRDefault="00000000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课程目标1：课堂效果</w:t>
      </w:r>
    </w:p>
    <w:p w14:paraId="20860AA8" w14:textId="77777777" w:rsidR="00531964" w:rsidRDefault="000000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1．1 掌握基础知识</w:t>
      </w:r>
    </w:p>
    <w:p w14:paraId="515395D6" w14:textId="77777777" w:rsidR="00531964" w:rsidRDefault="000000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>．2 掌握社会科学的比较方法</w:t>
      </w:r>
    </w:p>
    <w:p w14:paraId="0EA82589" w14:textId="77777777" w:rsidR="00531964" w:rsidRDefault="000000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1.3  提升专业素养</w:t>
      </w:r>
    </w:p>
    <w:p w14:paraId="63B4B6BC" w14:textId="77777777" w:rsidR="00531964" w:rsidRDefault="00000000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课程目标2：学生成长</w:t>
      </w:r>
    </w:p>
    <w:p w14:paraId="26D32C74" w14:textId="77777777" w:rsidR="00531964" w:rsidRDefault="000000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2．1 培养专业兴趣；</w:t>
      </w:r>
    </w:p>
    <w:p w14:paraId="0E5D3609" w14:textId="77777777" w:rsidR="00531964" w:rsidRDefault="000000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．2 开拓知识视野；</w:t>
      </w:r>
    </w:p>
    <w:p w14:paraId="28EEAD38" w14:textId="77777777" w:rsidR="00531964" w:rsidRDefault="000000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lastRenderedPageBreak/>
        <w:t>2.3  强化专业能力；</w:t>
      </w:r>
    </w:p>
    <w:p w14:paraId="67780ECA" w14:textId="77777777" w:rsidR="00531964" w:rsidRDefault="00000000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03DC463C" w14:textId="77777777" w:rsidR="00531964" w:rsidRDefault="00000000">
      <w:pPr>
        <w:pStyle w:val="a3"/>
        <w:spacing w:beforeLines="50" w:before="156" w:afterLines="50" w:after="156"/>
        <w:ind w:firstLineChars="200" w:firstLine="428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531964" w14:paraId="7FBA6A88" w14:textId="77777777">
        <w:trPr>
          <w:jc w:val="center"/>
        </w:trPr>
        <w:tc>
          <w:tcPr>
            <w:tcW w:w="1302" w:type="dxa"/>
            <w:vAlign w:val="center"/>
          </w:tcPr>
          <w:p w14:paraId="347F2006" w14:textId="77777777" w:rsidR="00531964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0BFC50D0" w14:textId="77777777" w:rsidR="00531964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69B4EBBD" w14:textId="77777777" w:rsidR="00531964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5CC4A9FE" w14:textId="77777777" w:rsidR="00531964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531964" w14:paraId="13DFE65B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2D95EDE0" w14:textId="77777777" w:rsidR="00531964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6BD377A0" w14:textId="77777777" w:rsidR="00531964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2AA11961" w14:textId="77777777" w:rsidR="00531964" w:rsidRDefault="00000000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第二章 《比较政府与政治》的历史</w:t>
            </w:r>
          </w:p>
        </w:tc>
        <w:tc>
          <w:tcPr>
            <w:tcW w:w="2688" w:type="dxa"/>
            <w:vAlign w:val="center"/>
          </w:tcPr>
          <w:p w14:paraId="01577994" w14:textId="77777777" w:rsidR="00531964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1,3</w:t>
            </w:r>
          </w:p>
        </w:tc>
      </w:tr>
      <w:tr w:rsidR="00531964" w14:paraId="09348C5A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0F94DE65" w14:textId="77777777" w:rsidR="00531964" w:rsidRDefault="0053196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D24838C" w14:textId="77777777" w:rsidR="00531964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5CD7728E" w14:textId="77777777" w:rsidR="00531964" w:rsidRDefault="00000000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第三章 《比较政府与政治》研究的方法论</w:t>
            </w:r>
          </w:p>
        </w:tc>
        <w:tc>
          <w:tcPr>
            <w:tcW w:w="2688" w:type="dxa"/>
            <w:vAlign w:val="center"/>
          </w:tcPr>
          <w:p w14:paraId="505287E7" w14:textId="77777777" w:rsidR="00531964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1,3</w:t>
            </w:r>
          </w:p>
        </w:tc>
      </w:tr>
      <w:tr w:rsidR="00531964" w14:paraId="4D5B811C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3FF90D98" w14:textId="77777777" w:rsidR="00531964" w:rsidRDefault="0053196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08B6333" w14:textId="77777777" w:rsidR="00531964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1.3</w:t>
            </w:r>
          </w:p>
        </w:tc>
        <w:tc>
          <w:tcPr>
            <w:tcW w:w="3118" w:type="dxa"/>
            <w:vAlign w:val="center"/>
          </w:tcPr>
          <w:p w14:paraId="0E697359" w14:textId="77777777" w:rsidR="00531964" w:rsidRDefault="00000000">
            <w:pPr>
              <w:pStyle w:val="a3"/>
              <w:numPr>
                <w:ilvl w:val="0"/>
                <w:numId w:val="1"/>
              </w:numPr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现代国家的成长与建构</w:t>
            </w:r>
          </w:p>
          <w:p w14:paraId="7E7ACC4F" w14:textId="77777777" w:rsidR="00531964" w:rsidRDefault="00000000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第十八章 比较政治经济与国家治理</w:t>
            </w:r>
          </w:p>
        </w:tc>
        <w:tc>
          <w:tcPr>
            <w:tcW w:w="2688" w:type="dxa"/>
            <w:vAlign w:val="center"/>
          </w:tcPr>
          <w:p w14:paraId="47FCEEA1" w14:textId="77777777" w:rsidR="00531964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1,3</w:t>
            </w:r>
          </w:p>
        </w:tc>
      </w:tr>
      <w:tr w:rsidR="00531964" w14:paraId="6835E841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4A74FB38" w14:textId="77777777" w:rsidR="00531964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04D66A57" w14:textId="77777777" w:rsidR="00531964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30BA3AA9" w14:textId="77777777" w:rsidR="00531964" w:rsidRDefault="00000000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第四章 威权政治的历史与类型</w:t>
            </w:r>
          </w:p>
          <w:p w14:paraId="736941EE" w14:textId="77777777" w:rsidR="00531964" w:rsidRDefault="00000000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第五章 民主理论的流变</w:t>
            </w:r>
          </w:p>
          <w:p w14:paraId="28132DD1" w14:textId="77777777" w:rsidR="00531964" w:rsidRDefault="00000000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第六章 民主政治的基本原则</w:t>
            </w:r>
          </w:p>
          <w:p w14:paraId="02D16333" w14:textId="77777777" w:rsidR="00531964" w:rsidRDefault="00000000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第七章 民主政治的实践模式</w:t>
            </w:r>
          </w:p>
          <w:p w14:paraId="35D75ED0" w14:textId="77777777" w:rsidR="00531964" w:rsidRDefault="00000000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第十四章 现代国家类型及其演进</w:t>
            </w:r>
          </w:p>
          <w:p w14:paraId="225D2FC0" w14:textId="77777777" w:rsidR="00531964" w:rsidRDefault="00000000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第十六章 民主转型与巩固</w:t>
            </w:r>
          </w:p>
          <w:p w14:paraId="6BFDAF97" w14:textId="77777777" w:rsidR="00531964" w:rsidRDefault="00000000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第十七章 民主质量与治理</w:t>
            </w:r>
          </w:p>
          <w:p w14:paraId="7E4621B2" w14:textId="77777777" w:rsidR="00531964" w:rsidRDefault="00000000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第十九章 全球治理</w:t>
            </w:r>
          </w:p>
        </w:tc>
        <w:tc>
          <w:tcPr>
            <w:tcW w:w="2688" w:type="dxa"/>
            <w:vAlign w:val="center"/>
          </w:tcPr>
          <w:p w14:paraId="6387B4F4" w14:textId="77777777" w:rsidR="00531964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1,3</w:t>
            </w:r>
          </w:p>
        </w:tc>
      </w:tr>
      <w:tr w:rsidR="00531964" w14:paraId="2518C295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771BE9DD" w14:textId="77777777" w:rsidR="00531964" w:rsidRDefault="0053196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04E7C4D7" w14:textId="77777777" w:rsidR="00531964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4A7721D4" w14:textId="77777777" w:rsidR="00531964" w:rsidRDefault="00000000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第一章 《比较政府与政治》是一门什么样的课？</w:t>
            </w:r>
          </w:p>
        </w:tc>
        <w:tc>
          <w:tcPr>
            <w:tcW w:w="2688" w:type="dxa"/>
            <w:vAlign w:val="center"/>
          </w:tcPr>
          <w:p w14:paraId="5759A4EB" w14:textId="77777777" w:rsidR="00531964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1,3</w:t>
            </w:r>
          </w:p>
        </w:tc>
      </w:tr>
      <w:tr w:rsidR="00531964" w14:paraId="31419A65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41EDA798" w14:textId="77777777" w:rsidR="00531964" w:rsidRDefault="0053196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5434769" w14:textId="77777777" w:rsidR="00531964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2.3</w:t>
            </w:r>
          </w:p>
        </w:tc>
        <w:tc>
          <w:tcPr>
            <w:tcW w:w="3118" w:type="dxa"/>
            <w:vAlign w:val="center"/>
          </w:tcPr>
          <w:p w14:paraId="11177524" w14:textId="77777777" w:rsidR="00531964" w:rsidRDefault="00000000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第八章 选举制度</w:t>
            </w:r>
          </w:p>
          <w:p w14:paraId="4BF5B26E" w14:textId="77777777" w:rsidR="00531964" w:rsidRDefault="00000000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第九章 政党制度</w:t>
            </w:r>
          </w:p>
          <w:p w14:paraId="2BCB0353" w14:textId="77777777" w:rsidR="00531964" w:rsidRDefault="00000000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第十章 代议制度</w:t>
            </w:r>
          </w:p>
          <w:p w14:paraId="264B4711" w14:textId="77777777" w:rsidR="00531964" w:rsidRDefault="00000000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第十一章 文官制度</w:t>
            </w:r>
          </w:p>
          <w:p w14:paraId="30F22EB1" w14:textId="77777777" w:rsidR="00531964" w:rsidRDefault="00000000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第十二章 司法制度</w:t>
            </w:r>
          </w:p>
          <w:p w14:paraId="55F61C22" w14:textId="77777777" w:rsidR="00531964" w:rsidRDefault="00000000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第十三章 国家结构</w:t>
            </w:r>
          </w:p>
        </w:tc>
        <w:tc>
          <w:tcPr>
            <w:tcW w:w="2688" w:type="dxa"/>
            <w:vAlign w:val="center"/>
          </w:tcPr>
          <w:p w14:paraId="5DA22A67" w14:textId="77777777" w:rsidR="00531964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1,3</w:t>
            </w:r>
          </w:p>
        </w:tc>
      </w:tr>
    </w:tbl>
    <w:p w14:paraId="3CCCDA86" w14:textId="77777777" w:rsidR="00531964" w:rsidRDefault="00000000">
      <w:pPr>
        <w:spacing w:beforeLines="50" w:before="156" w:afterLines="50" w:after="156"/>
        <w:ind w:firstLineChars="200" w:firstLine="571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>三、教学内容</w:t>
      </w:r>
    </w:p>
    <w:p w14:paraId="19E82B9C" w14:textId="77777777" w:rsidR="00531964" w:rsidRDefault="00000000">
      <w:pPr>
        <w:widowControl/>
        <w:spacing w:beforeLines="50" w:before="156" w:afterLines="50" w:after="156"/>
        <w:ind w:firstLineChars="200" w:firstLine="489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>第一章 《比较政府与政治》是一门什么样的课？</w:t>
      </w:r>
    </w:p>
    <w:p w14:paraId="7ADDCCD8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教学目标：初步掌握比较政府与政治课程的相关基本概念和理论</w:t>
      </w:r>
    </w:p>
    <w:p w14:paraId="2A087E1F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教学重难点：政治的概念；比较政治与国别政治、国际政治的关系；</w:t>
      </w:r>
    </w:p>
    <w:p w14:paraId="22DB2449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教学内容：政治；政府；比较政治；制度；政治制度</w:t>
      </w:r>
    </w:p>
    <w:p w14:paraId="4C0BC0C3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教学方法：线下讲授； 线上MOOC</w:t>
      </w:r>
    </w:p>
    <w:p w14:paraId="79EED42D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：线上单元测试</w:t>
      </w:r>
    </w:p>
    <w:p w14:paraId="5A4EAC4C" w14:textId="77777777" w:rsidR="00531964" w:rsidRDefault="00531964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1734B375" w14:textId="77777777" w:rsidR="00531964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第二章 《比较政府与政治》的历史</w:t>
      </w:r>
    </w:p>
    <w:p w14:paraId="5BD54CCB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教学目标：熟悉比较政府与政治研究的历史</w:t>
      </w:r>
    </w:p>
    <w:p w14:paraId="20EFF7EA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教学重难点：亚里士多德第一贡献；文艺复兴与进步主义历史观；近代发展；</w:t>
      </w:r>
    </w:p>
    <w:p w14:paraId="3106A2A0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教学内容：古希腊罗马；中世纪与文艺复兴；近代；现代</w:t>
      </w:r>
    </w:p>
    <w:p w14:paraId="6699AD10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教学方法：线下讲授； 线上MOOC </w:t>
      </w:r>
    </w:p>
    <w:p w14:paraId="30912FF5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：线上单元测试</w:t>
      </w:r>
    </w:p>
    <w:p w14:paraId="4CE9881E" w14:textId="77777777" w:rsidR="00531964" w:rsidRDefault="0053196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3617D6FE" w14:textId="77777777" w:rsidR="00531964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第三章</w:t>
      </w:r>
      <w:r>
        <w:rPr>
          <w:rFonts w:ascii="黑体" w:eastAsia="黑体" w:hAnsi="黑体" w:cs="Times New Roman" w:hint="eastAsia"/>
          <w:b/>
          <w:sz w:val="24"/>
          <w:szCs w:val="24"/>
        </w:rPr>
        <w:tab/>
        <w:t>《比较政府与政治》研究的方法论</w:t>
      </w:r>
    </w:p>
    <w:p w14:paraId="4B9F9DEC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教学目标：了解比较政府与政治研究的基本方法</w:t>
      </w:r>
    </w:p>
    <w:p w14:paraId="457A43CC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教学重难点：理性主义；结构主义；文化主义</w:t>
      </w:r>
    </w:p>
    <w:p w14:paraId="7E87B382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教学内容：我们怎么观察政治生活？如何分析政治生活？如何理解政治生活？</w:t>
      </w:r>
    </w:p>
    <w:p w14:paraId="36FE9097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教学方法：线下讲授； 线上MOOC </w:t>
      </w:r>
    </w:p>
    <w:p w14:paraId="5EFDCF30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：线上单元测试</w:t>
      </w:r>
    </w:p>
    <w:p w14:paraId="4A025893" w14:textId="77777777" w:rsidR="00531964" w:rsidRDefault="0053196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570CEE12" w14:textId="77777777" w:rsidR="00531964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第四章</w:t>
      </w:r>
      <w:r>
        <w:rPr>
          <w:rFonts w:ascii="黑体" w:eastAsia="黑体" w:hAnsi="黑体" w:cs="Times New Roman" w:hint="eastAsia"/>
          <w:b/>
          <w:sz w:val="24"/>
          <w:szCs w:val="24"/>
        </w:rPr>
        <w:tab/>
        <w:t>威权政治的历史与类型</w:t>
      </w:r>
    </w:p>
    <w:p w14:paraId="26160D3F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教学目标：了解并掌握威权政治的基本内涵与历史形态</w:t>
      </w:r>
    </w:p>
    <w:p w14:paraId="3706E229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教学重难点：威权政治的基本内涵、基本形态及其社会影响</w:t>
      </w:r>
    </w:p>
    <w:p w14:paraId="1E1F022F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教学内容：东方专制主义；绝对主义；权威主义；全能主义；极权主义</w:t>
      </w:r>
    </w:p>
    <w:p w14:paraId="26A37CE6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教学方法：线下讲授； 线上MOOC </w:t>
      </w:r>
    </w:p>
    <w:p w14:paraId="68FB4364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：线上单元测试</w:t>
      </w:r>
    </w:p>
    <w:p w14:paraId="0A554A3E" w14:textId="77777777" w:rsidR="00531964" w:rsidRDefault="0053196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050DEA1E" w14:textId="77777777" w:rsidR="00531964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lastRenderedPageBreak/>
        <w:t>第五章</w:t>
      </w:r>
      <w:r>
        <w:rPr>
          <w:rFonts w:ascii="黑体" w:eastAsia="黑体" w:hAnsi="黑体" w:cs="Times New Roman" w:hint="eastAsia"/>
          <w:b/>
          <w:sz w:val="24"/>
          <w:szCs w:val="24"/>
        </w:rPr>
        <w:tab/>
        <w:t>民主理论的流变</w:t>
      </w:r>
    </w:p>
    <w:p w14:paraId="01DB4038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教学目标：掌握政治民主的基本模式与相关理论</w:t>
      </w:r>
    </w:p>
    <w:p w14:paraId="533B441D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 民主的形式与民主的实质；民主的优势；民主的实现形式</w:t>
      </w:r>
    </w:p>
    <w:p w14:paraId="23B0E6FA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教学内容：古典民主；精英民主；参与民主；协商民主</w:t>
      </w:r>
    </w:p>
    <w:p w14:paraId="5499D884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教学方法：线下讲授； 线上MOOC </w:t>
      </w:r>
    </w:p>
    <w:p w14:paraId="2D1415AC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：线上单元测试</w:t>
      </w:r>
    </w:p>
    <w:p w14:paraId="76903987" w14:textId="77777777" w:rsidR="00531964" w:rsidRDefault="0053196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15FBEC47" w14:textId="77777777" w:rsidR="00531964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第六章</w:t>
      </w:r>
      <w:r>
        <w:rPr>
          <w:rFonts w:ascii="黑体" w:eastAsia="黑体" w:hAnsi="黑体" w:cs="Times New Roman" w:hint="eastAsia"/>
          <w:b/>
          <w:sz w:val="24"/>
          <w:szCs w:val="24"/>
        </w:rPr>
        <w:tab/>
        <w:t>民主政治的基本原则</w:t>
      </w:r>
    </w:p>
    <w:p w14:paraId="7CA4198F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教学目标：了解并掌握民主政治的基本原则</w:t>
      </w:r>
    </w:p>
    <w:p w14:paraId="3E7584E0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教学重难点：民主的实质内涵；选举民主的基本标准</w:t>
      </w:r>
    </w:p>
    <w:p w14:paraId="3D775E04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教学内容：民主政治；民主的基本原则；</w:t>
      </w:r>
    </w:p>
    <w:p w14:paraId="275E94B9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教学方法：线下讲授； 线上MOOC </w:t>
      </w:r>
    </w:p>
    <w:p w14:paraId="727C4BCE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：线上单元测试</w:t>
      </w:r>
    </w:p>
    <w:p w14:paraId="25750C6F" w14:textId="77777777" w:rsidR="00531964" w:rsidRDefault="0053196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166AB5B3" w14:textId="77777777" w:rsidR="00531964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第七章</w:t>
      </w:r>
      <w:r>
        <w:rPr>
          <w:rFonts w:ascii="黑体" w:eastAsia="黑体" w:hAnsi="黑体" w:cs="Times New Roman" w:hint="eastAsia"/>
          <w:b/>
          <w:sz w:val="24"/>
          <w:szCs w:val="24"/>
        </w:rPr>
        <w:tab/>
        <w:t>民主政治的实践模式</w:t>
      </w:r>
    </w:p>
    <w:p w14:paraId="16C9506C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教学目标：了解并掌握民主政治的基本实践模式和相关理论</w:t>
      </w:r>
    </w:p>
    <w:p w14:paraId="441F0225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教学重难点：三权分立体制；影子内阁</w:t>
      </w:r>
    </w:p>
    <w:p w14:paraId="74A22725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教学内容：总统共和制；议会制共和制；半总统制；</w:t>
      </w:r>
    </w:p>
    <w:p w14:paraId="0BC4B141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教学方法：线下讲授； 线上MOOC </w:t>
      </w:r>
    </w:p>
    <w:p w14:paraId="13D0B301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：线上单元测试</w:t>
      </w:r>
    </w:p>
    <w:p w14:paraId="486FDD2B" w14:textId="77777777" w:rsidR="00531964" w:rsidRDefault="0053196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0684901E" w14:textId="77777777" w:rsidR="00531964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第八章</w:t>
      </w:r>
      <w:r>
        <w:rPr>
          <w:rFonts w:ascii="黑体" w:eastAsia="黑体" w:hAnsi="黑体" w:cs="Times New Roman" w:hint="eastAsia"/>
          <w:b/>
          <w:sz w:val="24"/>
          <w:szCs w:val="24"/>
        </w:rPr>
        <w:tab/>
        <w:t>选举制度</w:t>
      </w:r>
    </w:p>
    <w:p w14:paraId="26998C0B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教学目标：了解并掌握当代选举制度的原则和形式</w:t>
      </w:r>
    </w:p>
    <w:p w14:paraId="6B9E3DDD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教学重难点：选举制度的基本类型及各国选举制度的具体内容</w:t>
      </w:r>
    </w:p>
    <w:p w14:paraId="30B82625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教学内容：普选权的实现及其历史意义；选举权与被选举权；选举方式及其弊端；选举保障制度；选举制度与政治制度的关系</w:t>
      </w:r>
    </w:p>
    <w:p w14:paraId="239C31C9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教学方法：线下讲授； 线上MOOC；翻转课堂（小组研讨） </w:t>
      </w:r>
    </w:p>
    <w:p w14:paraId="3A2EA56A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：线上单元测试；线下汇报答辩</w:t>
      </w:r>
    </w:p>
    <w:p w14:paraId="2A8CB298" w14:textId="77777777" w:rsidR="00531964" w:rsidRDefault="0053196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72AC37F3" w14:textId="77777777" w:rsidR="00531964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第九章</w:t>
      </w:r>
      <w:r>
        <w:rPr>
          <w:rFonts w:ascii="黑体" w:eastAsia="黑体" w:hAnsi="黑体" w:cs="Times New Roman" w:hint="eastAsia"/>
          <w:b/>
          <w:sz w:val="24"/>
          <w:szCs w:val="24"/>
        </w:rPr>
        <w:tab/>
        <w:t>政党制度</w:t>
      </w:r>
    </w:p>
    <w:p w14:paraId="53EB5119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教学目标：了解并掌握当代政党制度的内涵、功能和类型</w:t>
      </w:r>
    </w:p>
    <w:p w14:paraId="0593149C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教学重难点：政党的政治功能和各国政党制度的不同特点</w:t>
      </w:r>
    </w:p>
    <w:p w14:paraId="768A670E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教学内容：政党的产生及其政治功能；政治制度的类型；政党竞争的目标：执政；执政党与反对党的关系</w:t>
      </w:r>
    </w:p>
    <w:p w14:paraId="36A081BE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教学方法：线下讲授； 线上MOOC；翻转课堂（小组研讨） </w:t>
      </w:r>
    </w:p>
    <w:p w14:paraId="469E2107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：线上单元测试；线下汇报答辩</w:t>
      </w:r>
    </w:p>
    <w:p w14:paraId="3B65DC90" w14:textId="77777777" w:rsidR="00531964" w:rsidRDefault="0053196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4DCB640B" w14:textId="77777777" w:rsidR="00531964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第十章</w:t>
      </w:r>
      <w:r>
        <w:rPr>
          <w:rFonts w:ascii="黑体" w:eastAsia="黑体" w:hAnsi="黑体" w:cs="Times New Roman" w:hint="eastAsia"/>
          <w:b/>
          <w:sz w:val="24"/>
          <w:szCs w:val="24"/>
        </w:rPr>
        <w:tab/>
        <w:t>代议制度</w:t>
      </w:r>
    </w:p>
    <w:p w14:paraId="0EC9CAC6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1.教学目标：了解并掌握当代代议制度的内涵、功能和类型</w:t>
      </w:r>
    </w:p>
    <w:p w14:paraId="6E74BA0F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教学重难点：议会的职权和议事规则、西方国家代议制度的局限性</w:t>
      </w:r>
    </w:p>
    <w:p w14:paraId="0F12D121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教学内容：代议制；代议机构的组织体系；议会的职权和议事规则；西方国家代议制度的局限性</w:t>
      </w:r>
    </w:p>
    <w:p w14:paraId="5FEDA63E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教学方法：线下讲授； 线上MOOC；翻转课堂（小组研讨） </w:t>
      </w:r>
    </w:p>
    <w:p w14:paraId="3B0F8EC3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：线上单元测试；线下汇报答辩</w:t>
      </w:r>
    </w:p>
    <w:p w14:paraId="5EE49A71" w14:textId="77777777" w:rsidR="00531964" w:rsidRDefault="0053196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0305C575" w14:textId="77777777" w:rsidR="00531964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第十一章</w:t>
      </w:r>
      <w:r>
        <w:rPr>
          <w:rFonts w:ascii="黑体" w:eastAsia="黑体" w:hAnsi="黑体" w:cs="Times New Roman" w:hint="eastAsia"/>
          <w:b/>
          <w:sz w:val="24"/>
          <w:szCs w:val="24"/>
        </w:rPr>
        <w:tab/>
        <w:t>文官制度</w:t>
      </w:r>
    </w:p>
    <w:p w14:paraId="0F74DC45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教学目标：了解并掌握西方文官制度的历史、形式和功能</w:t>
      </w:r>
    </w:p>
    <w:p w14:paraId="1132F07A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教学重难点：西方文官的选拔方式和文官制度的主要原则与保障机制；各国文官制度的主要内容及文官制度改革</w:t>
      </w:r>
    </w:p>
    <w:p w14:paraId="6A4045A5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教学内容：政务官员的产生；文官制度及其改革；政治任命与择优选拔的关系</w:t>
      </w:r>
    </w:p>
    <w:p w14:paraId="3EBCB62A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教学方法：线下讲授； 线上MOOC；翻转课堂（小组研讨） </w:t>
      </w:r>
    </w:p>
    <w:p w14:paraId="68A54053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：线上单元测试；线下汇报答辩</w:t>
      </w:r>
    </w:p>
    <w:p w14:paraId="26A18C8A" w14:textId="77777777" w:rsidR="00531964" w:rsidRDefault="0053196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1E99628D" w14:textId="77777777" w:rsidR="00531964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第十二章</w:t>
      </w:r>
      <w:r>
        <w:rPr>
          <w:rFonts w:ascii="黑体" w:eastAsia="黑体" w:hAnsi="黑体" w:cs="Times New Roman" w:hint="eastAsia"/>
          <w:b/>
          <w:sz w:val="24"/>
          <w:szCs w:val="24"/>
        </w:rPr>
        <w:tab/>
        <w:t>司法制度</w:t>
      </w:r>
    </w:p>
    <w:p w14:paraId="7D667B95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教学目标：了解并掌握当代司法制度的类型和功能</w:t>
      </w:r>
    </w:p>
    <w:p w14:paraId="5FA00474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教学重难点：司法独立；违宪审查制度</w:t>
      </w:r>
    </w:p>
    <w:p w14:paraId="18D7C3C3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教学内容：司法制度概述；法院的种类和组织系统；西方国家司法制度的主要内容</w:t>
      </w:r>
    </w:p>
    <w:p w14:paraId="287DDFB7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教学方法：线下讲授； 线上MOOC；翻转课堂（小组研讨） </w:t>
      </w:r>
    </w:p>
    <w:p w14:paraId="7FFC3B14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：线上单元测试；线下汇报答辩</w:t>
      </w:r>
    </w:p>
    <w:p w14:paraId="0A737909" w14:textId="77777777" w:rsidR="00531964" w:rsidRDefault="0053196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0AF71109" w14:textId="77777777" w:rsidR="00531964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第十三章</w:t>
      </w:r>
      <w:r>
        <w:rPr>
          <w:rFonts w:ascii="黑体" w:eastAsia="黑体" w:hAnsi="黑体" w:cs="Times New Roman" w:hint="eastAsia"/>
          <w:b/>
          <w:sz w:val="24"/>
          <w:szCs w:val="24"/>
        </w:rPr>
        <w:tab/>
        <w:t>国家结构</w:t>
      </w:r>
    </w:p>
    <w:p w14:paraId="435533AD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教学目标：了解并掌握国家结构形式的类型和功能</w:t>
      </w:r>
    </w:p>
    <w:p w14:paraId="36AC5089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教学重难点：国家结构形式的功能</w:t>
      </w:r>
    </w:p>
    <w:p w14:paraId="0B9A65B3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教学内容：单一制；复合制；国家结构形式与复合共和制</w:t>
      </w:r>
    </w:p>
    <w:p w14:paraId="3D3C33E8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教学方法：线下讲授； 线上MOOC；翻转课堂（小组研讨） </w:t>
      </w:r>
    </w:p>
    <w:p w14:paraId="49A027BE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：线上单元测试；线下汇报答辩</w:t>
      </w:r>
    </w:p>
    <w:p w14:paraId="20218369" w14:textId="77777777" w:rsidR="00531964" w:rsidRDefault="0053196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40BB0F63" w14:textId="77777777" w:rsidR="00531964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第十四章</w:t>
      </w:r>
      <w:r>
        <w:rPr>
          <w:rFonts w:ascii="黑体" w:eastAsia="黑体" w:hAnsi="黑体" w:cs="Times New Roman" w:hint="eastAsia"/>
          <w:b/>
          <w:sz w:val="24"/>
          <w:szCs w:val="24"/>
        </w:rPr>
        <w:tab/>
        <w:t>现代国家类型及其演进</w:t>
      </w:r>
    </w:p>
    <w:p w14:paraId="634A244D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教学目标：了解并掌握现代国家的基本类型和演进</w:t>
      </w:r>
    </w:p>
    <w:p w14:paraId="2E5F87EC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教学重难点：现代国家起源与发展；基本模式</w:t>
      </w:r>
    </w:p>
    <w:p w14:paraId="21EE3C6E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教学内容：自由民主模式；法西斯模式；农民革命模式</w:t>
      </w:r>
    </w:p>
    <w:p w14:paraId="4B911DAE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教学方法：线下讲授； 线上MOOC </w:t>
      </w:r>
    </w:p>
    <w:p w14:paraId="192C6E43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：线上单元测试</w:t>
      </w:r>
    </w:p>
    <w:p w14:paraId="588EAFD8" w14:textId="77777777" w:rsidR="00531964" w:rsidRDefault="0053196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74FCD173" w14:textId="77777777" w:rsidR="00531964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第十五章</w:t>
      </w:r>
      <w:r>
        <w:rPr>
          <w:rFonts w:ascii="黑体" w:eastAsia="黑体" w:hAnsi="黑体" w:cs="Times New Roman" w:hint="eastAsia"/>
          <w:b/>
          <w:sz w:val="24"/>
          <w:szCs w:val="24"/>
        </w:rPr>
        <w:tab/>
        <w:t>现代国家成长与建构</w:t>
      </w:r>
    </w:p>
    <w:p w14:paraId="21FC1CC5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教学目标：了解并掌握国家构建的理论和实践</w:t>
      </w:r>
    </w:p>
    <w:p w14:paraId="5FE86BEF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教学重难点：国家构建的基本理论</w:t>
      </w:r>
    </w:p>
    <w:p w14:paraId="72819CC4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教学内容：国家构建理论一般；当代民族国家中的国家构建；民族国家构建的前景与危机；后发国家国家构建的历史进程</w:t>
      </w:r>
    </w:p>
    <w:p w14:paraId="71680F73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教学方法：线下讲授； 线上MOOC </w:t>
      </w:r>
    </w:p>
    <w:p w14:paraId="40259F8B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：线上单元测试</w:t>
      </w:r>
    </w:p>
    <w:p w14:paraId="7E667F91" w14:textId="77777777" w:rsidR="00531964" w:rsidRDefault="0053196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3D38E958" w14:textId="77777777" w:rsidR="00531964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第十六章</w:t>
      </w:r>
      <w:r>
        <w:rPr>
          <w:rFonts w:ascii="黑体" w:eastAsia="黑体" w:hAnsi="黑体" w:cs="Times New Roman" w:hint="eastAsia"/>
          <w:b/>
          <w:sz w:val="24"/>
          <w:szCs w:val="24"/>
        </w:rPr>
        <w:tab/>
        <w:t>民主转型与巩固</w:t>
      </w:r>
    </w:p>
    <w:p w14:paraId="4B5C9E9F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教学目标：了解民主转型与巩固的理论和实践</w:t>
      </w:r>
    </w:p>
    <w:p w14:paraId="3B3E28CE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教学重难点：民主转型的途径与动力；民主巩固的条件</w:t>
      </w:r>
    </w:p>
    <w:p w14:paraId="5AB04804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教学内容：民主转型与巩固的内涵；实践模式；动力与途径；案例比较</w:t>
      </w:r>
    </w:p>
    <w:p w14:paraId="37C7B1D9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教学方法：线下讲授； 线上MOOC </w:t>
      </w:r>
    </w:p>
    <w:p w14:paraId="02FE96FF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：线上单元测试</w:t>
      </w:r>
    </w:p>
    <w:p w14:paraId="7BF35AD9" w14:textId="77777777" w:rsidR="00531964" w:rsidRDefault="0053196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41F1291A" w14:textId="77777777" w:rsidR="00531964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第十七章</w:t>
      </w:r>
      <w:r>
        <w:rPr>
          <w:rFonts w:ascii="黑体" w:eastAsia="黑体" w:hAnsi="黑体" w:cs="Times New Roman" w:hint="eastAsia"/>
          <w:b/>
          <w:sz w:val="24"/>
          <w:szCs w:val="24"/>
        </w:rPr>
        <w:tab/>
        <w:t>民主质量与治理</w:t>
      </w:r>
    </w:p>
    <w:p w14:paraId="5BC294FF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教学目标：了解并掌握民主质量和治理的相关理论</w:t>
      </w:r>
    </w:p>
    <w:p w14:paraId="52DAF093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教学重难点：民主质量理论创新；民主质量指标；民主质量理论的问题</w:t>
      </w:r>
    </w:p>
    <w:p w14:paraId="344C0D7F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教学内容：程序民主与治理的关系；强国家、法治与民主问责制的关系</w:t>
      </w:r>
    </w:p>
    <w:p w14:paraId="64AE8FA9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教学方法：线下讲授； 线上MOOC </w:t>
      </w:r>
    </w:p>
    <w:p w14:paraId="17CA2E06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：线上单元测试</w:t>
      </w:r>
    </w:p>
    <w:p w14:paraId="425457AC" w14:textId="77777777" w:rsidR="00531964" w:rsidRDefault="0053196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38B443DE" w14:textId="77777777" w:rsidR="00531964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第十八章</w:t>
      </w:r>
      <w:r>
        <w:rPr>
          <w:rFonts w:ascii="黑体" w:eastAsia="黑体" w:hAnsi="黑体" w:cs="Times New Roman" w:hint="eastAsia"/>
          <w:b/>
          <w:sz w:val="24"/>
          <w:szCs w:val="24"/>
        </w:rPr>
        <w:tab/>
        <w:t>比较政治经济与国家治理</w:t>
      </w:r>
    </w:p>
    <w:p w14:paraId="769C6214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教学目标：了解并掌握比较政治经济学视野下的主要国家治理模式</w:t>
      </w:r>
    </w:p>
    <w:p w14:paraId="686B8F93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教学重难点：政治经济学的互动规律；比较政治经济学；国家治理模式</w:t>
      </w:r>
    </w:p>
    <w:p w14:paraId="016FF36A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教学内容：欧美国家治理模式的异同；亚洲崛起国家的治理模式；掠夺型政府治理模式；依附式治理模式</w:t>
      </w:r>
    </w:p>
    <w:p w14:paraId="3ED9EA65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教学方法：线下讲授； 线上MOOC </w:t>
      </w:r>
    </w:p>
    <w:p w14:paraId="49020A12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：线上单元测试</w:t>
      </w:r>
    </w:p>
    <w:p w14:paraId="6E4930A0" w14:textId="77777777" w:rsidR="00531964" w:rsidRDefault="0053196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08DB4D09" w14:textId="77777777" w:rsidR="00531964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第十九章</w:t>
      </w:r>
      <w:r>
        <w:rPr>
          <w:rFonts w:ascii="黑体" w:eastAsia="黑体" w:hAnsi="黑体" w:cs="Times New Roman" w:hint="eastAsia"/>
          <w:b/>
          <w:sz w:val="24"/>
          <w:szCs w:val="24"/>
        </w:rPr>
        <w:tab/>
        <w:t>全球治理</w:t>
      </w:r>
    </w:p>
    <w:p w14:paraId="6026FCC1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教学目标：了解并掌握全球治理的相关理论</w:t>
      </w:r>
    </w:p>
    <w:p w14:paraId="52BB5194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教学重难点：全球治理的必要性；全球治理的历史演进；全球治理模式比较与现实选择</w:t>
      </w:r>
    </w:p>
    <w:p w14:paraId="77356FF5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教学内容：中国与全球治理关系；全球治理的主体；全球治理的客体；全球治理的路径选择</w:t>
      </w:r>
    </w:p>
    <w:p w14:paraId="5814F7FF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教学方法：线下讲授； 线上MOOC </w:t>
      </w:r>
    </w:p>
    <w:p w14:paraId="377AE45A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：线上单元测试</w:t>
      </w:r>
    </w:p>
    <w:p w14:paraId="00972E0F" w14:textId="77777777" w:rsidR="00531964" w:rsidRDefault="00531964">
      <w:pPr>
        <w:widowControl/>
        <w:spacing w:beforeLines="50" w:before="156" w:afterLines="50" w:after="156"/>
        <w:ind w:firstLineChars="200" w:firstLine="571"/>
        <w:jc w:val="left"/>
        <w:rPr>
          <w:rFonts w:ascii="黑体" w:eastAsia="黑体" w:hAnsi="黑体"/>
          <w:b/>
          <w:sz w:val="28"/>
          <w:szCs w:val="28"/>
        </w:rPr>
      </w:pPr>
    </w:p>
    <w:p w14:paraId="42CEB55D" w14:textId="77777777" w:rsidR="00531964" w:rsidRDefault="00000000">
      <w:pPr>
        <w:widowControl/>
        <w:spacing w:beforeLines="50" w:before="156" w:afterLines="50" w:after="156"/>
        <w:ind w:firstLineChars="200" w:firstLine="571"/>
        <w:jc w:val="left"/>
        <w:rPr>
          <w:rFonts w:eastAsia="黑体"/>
        </w:rPr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0F10884E" w14:textId="77777777" w:rsidR="00531964" w:rsidRDefault="00000000">
      <w:pPr>
        <w:widowControl/>
        <w:spacing w:beforeLines="50" w:before="156" w:afterLines="50" w:after="156"/>
        <w:jc w:val="center"/>
        <w:rPr>
          <w:rFonts w:ascii="黑体" w:eastAsia="宋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表2：各章节的具体内容和学时分配表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531964" w14:paraId="63BDB5E8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849DD46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14BA7E1B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518483B6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531964" w14:paraId="572A587F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FF8687C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77CD49C4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《比较政府与政治》是一门什么样的课？</w:t>
            </w:r>
          </w:p>
        </w:tc>
        <w:tc>
          <w:tcPr>
            <w:tcW w:w="2766" w:type="dxa"/>
            <w:vAlign w:val="center"/>
          </w:tcPr>
          <w:p w14:paraId="1993D3A0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31964" w14:paraId="7AD9159C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E91E2E5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0DBA2E1B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《比较政府与政治》的历史</w:t>
            </w:r>
          </w:p>
        </w:tc>
        <w:tc>
          <w:tcPr>
            <w:tcW w:w="2766" w:type="dxa"/>
            <w:vAlign w:val="center"/>
          </w:tcPr>
          <w:p w14:paraId="3A877D27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31964" w14:paraId="56044A6A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51EF6B5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第三章</w:t>
            </w:r>
          </w:p>
        </w:tc>
        <w:tc>
          <w:tcPr>
            <w:tcW w:w="2765" w:type="dxa"/>
            <w:vAlign w:val="center"/>
          </w:tcPr>
          <w:p w14:paraId="3FEB7377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《比较政府与政治》研究的方法论</w:t>
            </w:r>
          </w:p>
        </w:tc>
        <w:tc>
          <w:tcPr>
            <w:tcW w:w="2766" w:type="dxa"/>
            <w:vAlign w:val="center"/>
          </w:tcPr>
          <w:p w14:paraId="46B983DB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31964" w14:paraId="657F9274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DA7A6E3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23BA3F43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威权政治的历史与类型</w:t>
            </w:r>
          </w:p>
        </w:tc>
        <w:tc>
          <w:tcPr>
            <w:tcW w:w="2766" w:type="dxa"/>
            <w:vAlign w:val="center"/>
          </w:tcPr>
          <w:p w14:paraId="3B19BD4A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31964" w14:paraId="3D08A2F1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A224C6C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40DAB4BC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民主理论的流变</w:t>
            </w:r>
          </w:p>
        </w:tc>
        <w:tc>
          <w:tcPr>
            <w:tcW w:w="2766" w:type="dxa"/>
            <w:vAlign w:val="center"/>
          </w:tcPr>
          <w:p w14:paraId="2154608C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31964" w14:paraId="0A1C7763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F5FC75A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686F8C54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民主政治的基本原则</w:t>
            </w:r>
          </w:p>
        </w:tc>
        <w:tc>
          <w:tcPr>
            <w:tcW w:w="2766" w:type="dxa"/>
            <w:vAlign w:val="center"/>
          </w:tcPr>
          <w:p w14:paraId="1A675B0B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31964" w14:paraId="1A35BE61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11CC1E6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2765" w:type="dxa"/>
            <w:vAlign w:val="center"/>
          </w:tcPr>
          <w:p w14:paraId="4747391F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民主政治的实践模式</w:t>
            </w:r>
          </w:p>
        </w:tc>
        <w:tc>
          <w:tcPr>
            <w:tcW w:w="2766" w:type="dxa"/>
            <w:vAlign w:val="center"/>
          </w:tcPr>
          <w:p w14:paraId="12672651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31964" w14:paraId="2176E9C0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AD5579F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2765" w:type="dxa"/>
            <w:vAlign w:val="center"/>
          </w:tcPr>
          <w:p w14:paraId="058F3413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选举制度</w:t>
            </w:r>
          </w:p>
        </w:tc>
        <w:tc>
          <w:tcPr>
            <w:tcW w:w="2766" w:type="dxa"/>
            <w:vAlign w:val="center"/>
          </w:tcPr>
          <w:p w14:paraId="61CD710D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31964" w14:paraId="559A94F6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9F21F0C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2765" w:type="dxa"/>
            <w:vAlign w:val="center"/>
          </w:tcPr>
          <w:p w14:paraId="089E0753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政党制度</w:t>
            </w:r>
          </w:p>
        </w:tc>
        <w:tc>
          <w:tcPr>
            <w:tcW w:w="2766" w:type="dxa"/>
            <w:vAlign w:val="center"/>
          </w:tcPr>
          <w:p w14:paraId="318BA736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31964" w14:paraId="62CCFC51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651931C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第十章</w:t>
            </w:r>
          </w:p>
        </w:tc>
        <w:tc>
          <w:tcPr>
            <w:tcW w:w="2765" w:type="dxa"/>
            <w:vAlign w:val="center"/>
          </w:tcPr>
          <w:p w14:paraId="228568AC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代议制度</w:t>
            </w:r>
          </w:p>
        </w:tc>
        <w:tc>
          <w:tcPr>
            <w:tcW w:w="2766" w:type="dxa"/>
            <w:vAlign w:val="center"/>
          </w:tcPr>
          <w:p w14:paraId="730D5D9B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31964" w14:paraId="46FF2E2B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CF896C0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第十一章</w:t>
            </w:r>
          </w:p>
        </w:tc>
        <w:tc>
          <w:tcPr>
            <w:tcW w:w="2765" w:type="dxa"/>
            <w:vAlign w:val="center"/>
          </w:tcPr>
          <w:p w14:paraId="17BC3019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文官制度</w:t>
            </w:r>
          </w:p>
        </w:tc>
        <w:tc>
          <w:tcPr>
            <w:tcW w:w="2766" w:type="dxa"/>
            <w:vAlign w:val="center"/>
          </w:tcPr>
          <w:p w14:paraId="298DFBBC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31964" w14:paraId="5A8187F4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69AFD6A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第十二章</w:t>
            </w:r>
          </w:p>
        </w:tc>
        <w:tc>
          <w:tcPr>
            <w:tcW w:w="2765" w:type="dxa"/>
            <w:vAlign w:val="center"/>
          </w:tcPr>
          <w:p w14:paraId="42F8A486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司法制度</w:t>
            </w:r>
          </w:p>
        </w:tc>
        <w:tc>
          <w:tcPr>
            <w:tcW w:w="2766" w:type="dxa"/>
            <w:vAlign w:val="center"/>
          </w:tcPr>
          <w:p w14:paraId="57CC7A6D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31964" w14:paraId="45CC3C3D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6498C1C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第十三章</w:t>
            </w:r>
          </w:p>
        </w:tc>
        <w:tc>
          <w:tcPr>
            <w:tcW w:w="2765" w:type="dxa"/>
            <w:vAlign w:val="center"/>
          </w:tcPr>
          <w:p w14:paraId="3E90DA4D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国家结构</w:t>
            </w:r>
          </w:p>
        </w:tc>
        <w:tc>
          <w:tcPr>
            <w:tcW w:w="2766" w:type="dxa"/>
            <w:vAlign w:val="center"/>
          </w:tcPr>
          <w:p w14:paraId="5613846D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31964" w14:paraId="7635C44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72FC68D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第十四章</w:t>
            </w:r>
          </w:p>
        </w:tc>
        <w:tc>
          <w:tcPr>
            <w:tcW w:w="2765" w:type="dxa"/>
            <w:vAlign w:val="center"/>
          </w:tcPr>
          <w:p w14:paraId="0EE0F9A0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现代国家类型及其演进</w:t>
            </w:r>
          </w:p>
        </w:tc>
        <w:tc>
          <w:tcPr>
            <w:tcW w:w="2766" w:type="dxa"/>
            <w:vAlign w:val="center"/>
          </w:tcPr>
          <w:p w14:paraId="67D51FE7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531964" w14:paraId="61A716D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7B785BA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第十五章</w:t>
            </w:r>
          </w:p>
        </w:tc>
        <w:tc>
          <w:tcPr>
            <w:tcW w:w="2765" w:type="dxa"/>
            <w:vAlign w:val="center"/>
          </w:tcPr>
          <w:p w14:paraId="2691F163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现代国家成长与建构</w:t>
            </w:r>
          </w:p>
        </w:tc>
        <w:tc>
          <w:tcPr>
            <w:tcW w:w="2766" w:type="dxa"/>
            <w:vAlign w:val="center"/>
          </w:tcPr>
          <w:p w14:paraId="47E61B03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31964" w14:paraId="1805A8EA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223D3ED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第十六章</w:t>
            </w:r>
          </w:p>
        </w:tc>
        <w:tc>
          <w:tcPr>
            <w:tcW w:w="2765" w:type="dxa"/>
            <w:vAlign w:val="center"/>
          </w:tcPr>
          <w:p w14:paraId="1386102E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民主转型与巩固</w:t>
            </w:r>
          </w:p>
        </w:tc>
        <w:tc>
          <w:tcPr>
            <w:tcW w:w="2766" w:type="dxa"/>
            <w:vAlign w:val="center"/>
          </w:tcPr>
          <w:p w14:paraId="19276977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31964" w14:paraId="66C51AD9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C2DD2B4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第十七章</w:t>
            </w:r>
          </w:p>
        </w:tc>
        <w:tc>
          <w:tcPr>
            <w:tcW w:w="2765" w:type="dxa"/>
            <w:vAlign w:val="center"/>
          </w:tcPr>
          <w:p w14:paraId="74F917FB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民主质量与治理</w:t>
            </w:r>
          </w:p>
        </w:tc>
        <w:tc>
          <w:tcPr>
            <w:tcW w:w="2766" w:type="dxa"/>
            <w:vAlign w:val="center"/>
          </w:tcPr>
          <w:p w14:paraId="1319FB29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531964" w14:paraId="0BE14833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2A3F78F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第十八章</w:t>
            </w:r>
          </w:p>
        </w:tc>
        <w:tc>
          <w:tcPr>
            <w:tcW w:w="2765" w:type="dxa"/>
            <w:vAlign w:val="center"/>
          </w:tcPr>
          <w:p w14:paraId="575D0509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比较政治经济与国家治理</w:t>
            </w:r>
          </w:p>
        </w:tc>
        <w:tc>
          <w:tcPr>
            <w:tcW w:w="2766" w:type="dxa"/>
            <w:vAlign w:val="center"/>
          </w:tcPr>
          <w:p w14:paraId="26970D2D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31964" w14:paraId="1D8CF29C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C9B7FA1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第十九章</w:t>
            </w:r>
          </w:p>
        </w:tc>
        <w:tc>
          <w:tcPr>
            <w:tcW w:w="2765" w:type="dxa"/>
            <w:vAlign w:val="center"/>
          </w:tcPr>
          <w:p w14:paraId="547C18AE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全球治理</w:t>
            </w:r>
          </w:p>
        </w:tc>
        <w:tc>
          <w:tcPr>
            <w:tcW w:w="2766" w:type="dxa"/>
            <w:vAlign w:val="center"/>
          </w:tcPr>
          <w:p w14:paraId="37CBB935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</w:tbl>
    <w:p w14:paraId="434401AB" w14:textId="77777777" w:rsidR="00531964" w:rsidRDefault="00000000">
      <w:pPr>
        <w:widowControl/>
        <w:spacing w:beforeLines="50" w:before="156" w:afterLines="50" w:after="156"/>
        <w:ind w:firstLineChars="200" w:firstLine="571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2300E366" w14:textId="77777777" w:rsidR="00531964" w:rsidRDefault="0000000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507"/>
        <w:gridCol w:w="1111"/>
        <w:gridCol w:w="906"/>
        <w:gridCol w:w="1366"/>
        <w:gridCol w:w="612"/>
        <w:gridCol w:w="3286"/>
        <w:gridCol w:w="508"/>
      </w:tblGrid>
      <w:tr w:rsidR="00531964" w14:paraId="411ACA7B" w14:textId="77777777">
        <w:trPr>
          <w:trHeight w:val="340"/>
          <w:jc w:val="center"/>
        </w:trPr>
        <w:tc>
          <w:tcPr>
            <w:tcW w:w="0" w:type="auto"/>
            <w:vAlign w:val="center"/>
          </w:tcPr>
          <w:p w14:paraId="74209791" w14:textId="77777777" w:rsidR="00531964" w:rsidRDefault="00000000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0" w:type="auto"/>
            <w:vAlign w:val="center"/>
          </w:tcPr>
          <w:p w14:paraId="21639BE0" w14:textId="77777777" w:rsidR="00531964" w:rsidRDefault="00000000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0" w:type="auto"/>
            <w:vAlign w:val="center"/>
          </w:tcPr>
          <w:p w14:paraId="055FA025" w14:textId="77777777" w:rsidR="00531964" w:rsidRDefault="00000000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0" w:type="auto"/>
            <w:vAlign w:val="center"/>
          </w:tcPr>
          <w:p w14:paraId="408F4EA8" w14:textId="77777777" w:rsidR="00531964" w:rsidRDefault="00000000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0" w:type="auto"/>
            <w:vAlign w:val="center"/>
          </w:tcPr>
          <w:p w14:paraId="54C96B1B" w14:textId="77777777" w:rsidR="00531964" w:rsidRDefault="00000000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0" w:type="auto"/>
            <w:vAlign w:val="center"/>
          </w:tcPr>
          <w:p w14:paraId="4E1ED01C" w14:textId="77777777" w:rsidR="00531964" w:rsidRDefault="00000000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0" w:type="auto"/>
            <w:vAlign w:val="center"/>
          </w:tcPr>
          <w:p w14:paraId="0F22B231" w14:textId="77777777" w:rsidR="00531964" w:rsidRDefault="00000000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531964" w14:paraId="762BB6DC" w14:textId="77777777">
        <w:trPr>
          <w:trHeight w:val="340"/>
          <w:jc w:val="center"/>
        </w:trPr>
        <w:tc>
          <w:tcPr>
            <w:tcW w:w="0" w:type="auto"/>
            <w:vAlign w:val="center"/>
          </w:tcPr>
          <w:p w14:paraId="3BD6B1DE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</w:t>
            </w:r>
          </w:p>
        </w:tc>
        <w:tc>
          <w:tcPr>
            <w:tcW w:w="0" w:type="auto"/>
            <w:vAlign w:val="center"/>
          </w:tcPr>
          <w:p w14:paraId="36725BAE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202X.9-202X.12</w:t>
            </w:r>
          </w:p>
        </w:tc>
        <w:tc>
          <w:tcPr>
            <w:tcW w:w="0" w:type="auto"/>
            <w:vAlign w:val="center"/>
          </w:tcPr>
          <w:p w14:paraId="5C33E75E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0" w:type="auto"/>
            <w:vAlign w:val="center"/>
          </w:tcPr>
          <w:p w14:paraId="4E3FF417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《比较政府与政治》是一门什么样的课？</w:t>
            </w:r>
          </w:p>
        </w:tc>
        <w:tc>
          <w:tcPr>
            <w:tcW w:w="0" w:type="auto"/>
            <w:vAlign w:val="center"/>
          </w:tcPr>
          <w:p w14:paraId="0683E243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14:paraId="0C8BD7E5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1、比较政治与国别政治、国际政治有什么区别和联系？</w:t>
            </w:r>
          </w:p>
        </w:tc>
        <w:tc>
          <w:tcPr>
            <w:tcW w:w="0" w:type="auto"/>
            <w:vAlign w:val="center"/>
          </w:tcPr>
          <w:p w14:paraId="6BE61E77" w14:textId="77777777" w:rsidR="00531964" w:rsidRDefault="00531964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31964" w14:paraId="033DD1BE" w14:textId="77777777">
        <w:trPr>
          <w:trHeight w:val="340"/>
          <w:jc w:val="center"/>
        </w:trPr>
        <w:tc>
          <w:tcPr>
            <w:tcW w:w="0" w:type="auto"/>
            <w:vAlign w:val="center"/>
          </w:tcPr>
          <w:p w14:paraId="06130B0A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14:paraId="239B2E84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202X.9-202X.12</w:t>
            </w:r>
          </w:p>
        </w:tc>
        <w:tc>
          <w:tcPr>
            <w:tcW w:w="0" w:type="auto"/>
            <w:vAlign w:val="center"/>
          </w:tcPr>
          <w:p w14:paraId="1354340E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0" w:type="auto"/>
            <w:vAlign w:val="center"/>
          </w:tcPr>
          <w:p w14:paraId="205DB61C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《比较政府与政治》的历史；</w:t>
            </w:r>
          </w:p>
          <w:p w14:paraId="46200C6A" w14:textId="77777777" w:rsidR="00531964" w:rsidRDefault="00531964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568919D8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14:paraId="64B15D6A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1、亚里士多德及其《政治学》对比较政府与政治研究的主要贡献是什么？</w:t>
            </w:r>
          </w:p>
          <w:p w14:paraId="0359A592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2、孔德对比较政府与政治研究的主要贡献是什么？</w:t>
            </w:r>
          </w:p>
        </w:tc>
        <w:tc>
          <w:tcPr>
            <w:tcW w:w="0" w:type="auto"/>
            <w:vAlign w:val="center"/>
          </w:tcPr>
          <w:p w14:paraId="21318165" w14:textId="77777777" w:rsidR="00531964" w:rsidRDefault="00531964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31964" w14:paraId="2CA83FC3" w14:textId="77777777">
        <w:trPr>
          <w:trHeight w:val="340"/>
          <w:jc w:val="center"/>
        </w:trPr>
        <w:tc>
          <w:tcPr>
            <w:tcW w:w="0" w:type="auto"/>
            <w:vAlign w:val="center"/>
          </w:tcPr>
          <w:p w14:paraId="75A41586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0" w:type="auto"/>
            <w:vAlign w:val="center"/>
          </w:tcPr>
          <w:p w14:paraId="32DABC08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202X.9-202X.12</w:t>
            </w:r>
          </w:p>
        </w:tc>
        <w:tc>
          <w:tcPr>
            <w:tcW w:w="0" w:type="auto"/>
            <w:vAlign w:val="center"/>
          </w:tcPr>
          <w:p w14:paraId="0C6C3D2D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0" w:type="auto"/>
            <w:vAlign w:val="center"/>
          </w:tcPr>
          <w:p w14:paraId="2F7398A7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《比较政府与政治》研究的方法论</w:t>
            </w:r>
          </w:p>
        </w:tc>
        <w:tc>
          <w:tcPr>
            <w:tcW w:w="0" w:type="auto"/>
            <w:vAlign w:val="center"/>
          </w:tcPr>
          <w:p w14:paraId="00B40614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14:paraId="1559E4B7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1、比较政治研究不同路径的整合何以可能？</w:t>
            </w:r>
          </w:p>
        </w:tc>
        <w:tc>
          <w:tcPr>
            <w:tcW w:w="0" w:type="auto"/>
            <w:vAlign w:val="center"/>
          </w:tcPr>
          <w:p w14:paraId="34A803D8" w14:textId="77777777" w:rsidR="00531964" w:rsidRDefault="00531964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31964" w14:paraId="1003D463" w14:textId="77777777">
        <w:trPr>
          <w:trHeight w:val="340"/>
          <w:jc w:val="center"/>
        </w:trPr>
        <w:tc>
          <w:tcPr>
            <w:tcW w:w="0" w:type="auto"/>
            <w:vAlign w:val="center"/>
          </w:tcPr>
          <w:p w14:paraId="4DA2E635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0" w:type="auto"/>
            <w:vAlign w:val="center"/>
          </w:tcPr>
          <w:p w14:paraId="7D665096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202X.9-202X.12</w:t>
            </w:r>
          </w:p>
        </w:tc>
        <w:tc>
          <w:tcPr>
            <w:tcW w:w="0" w:type="auto"/>
            <w:vAlign w:val="center"/>
          </w:tcPr>
          <w:p w14:paraId="592E7E08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0" w:type="auto"/>
            <w:vAlign w:val="center"/>
          </w:tcPr>
          <w:p w14:paraId="67A5D657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威权政治的历史与类型</w:t>
            </w:r>
          </w:p>
        </w:tc>
        <w:tc>
          <w:tcPr>
            <w:tcW w:w="0" w:type="auto"/>
            <w:vAlign w:val="center"/>
          </w:tcPr>
          <w:p w14:paraId="601CB4D9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14:paraId="4852E297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1、面对第三波民主化回潮，如何理解“选举威权”概念的产生。</w:t>
            </w:r>
          </w:p>
          <w:p w14:paraId="2ECB9B11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2、选举、民主、威权三者的关系及其重构？</w:t>
            </w:r>
          </w:p>
          <w:p w14:paraId="54089758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3、如何理解有人认为“威权”一词具有西方中心主义色彩？</w:t>
            </w:r>
          </w:p>
          <w:p w14:paraId="68A2DF56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4、威权政治为什么在发展中国家如此普遍？</w:t>
            </w:r>
          </w:p>
        </w:tc>
        <w:tc>
          <w:tcPr>
            <w:tcW w:w="0" w:type="auto"/>
            <w:vAlign w:val="center"/>
          </w:tcPr>
          <w:p w14:paraId="4B5ED450" w14:textId="77777777" w:rsidR="00531964" w:rsidRDefault="00531964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31964" w14:paraId="040BD7A4" w14:textId="77777777">
        <w:trPr>
          <w:trHeight w:val="595"/>
          <w:jc w:val="center"/>
        </w:trPr>
        <w:tc>
          <w:tcPr>
            <w:tcW w:w="0" w:type="auto"/>
            <w:vMerge w:val="restart"/>
            <w:vAlign w:val="center"/>
          </w:tcPr>
          <w:p w14:paraId="7DF78CD6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0" w:type="auto"/>
            <w:vMerge w:val="restart"/>
            <w:vAlign w:val="center"/>
          </w:tcPr>
          <w:p w14:paraId="1CE2FAC2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202X.9-202X.12</w:t>
            </w:r>
          </w:p>
          <w:p w14:paraId="4ABAB89F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202X.9-202X.12</w:t>
            </w:r>
          </w:p>
        </w:tc>
        <w:tc>
          <w:tcPr>
            <w:tcW w:w="0" w:type="auto"/>
            <w:vAlign w:val="center"/>
          </w:tcPr>
          <w:p w14:paraId="784984EC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0" w:type="auto"/>
            <w:vAlign w:val="center"/>
          </w:tcPr>
          <w:p w14:paraId="377D57C8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民主理论的流变</w:t>
            </w:r>
          </w:p>
        </w:tc>
        <w:tc>
          <w:tcPr>
            <w:tcW w:w="0" w:type="auto"/>
            <w:vAlign w:val="center"/>
          </w:tcPr>
          <w:p w14:paraId="5E9D6BD8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14:paraId="583F35A7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1、民主的形式与民主的实质。</w:t>
            </w:r>
          </w:p>
          <w:p w14:paraId="0BFA2EFF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2、民主的优势究竟在于哪一方面？是责任、功效、还是选举？</w:t>
            </w:r>
          </w:p>
          <w:p w14:paraId="17E9B29F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3、民主有很多种实现形式，如何理解？</w:t>
            </w:r>
          </w:p>
        </w:tc>
        <w:tc>
          <w:tcPr>
            <w:tcW w:w="0" w:type="auto"/>
            <w:vAlign w:val="center"/>
          </w:tcPr>
          <w:p w14:paraId="7B764A43" w14:textId="77777777" w:rsidR="00531964" w:rsidRDefault="00531964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31964" w14:paraId="2D1083E9" w14:textId="77777777">
        <w:trPr>
          <w:trHeight w:val="351"/>
          <w:jc w:val="center"/>
        </w:trPr>
        <w:tc>
          <w:tcPr>
            <w:tcW w:w="0" w:type="auto"/>
            <w:vMerge/>
            <w:vAlign w:val="center"/>
          </w:tcPr>
          <w:p w14:paraId="555C6640" w14:textId="77777777" w:rsidR="00531964" w:rsidRDefault="00531964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vAlign w:val="center"/>
          </w:tcPr>
          <w:p w14:paraId="54CB7D84" w14:textId="77777777" w:rsidR="00531964" w:rsidRDefault="00531964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1D9B09BF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0" w:type="auto"/>
            <w:vAlign w:val="center"/>
          </w:tcPr>
          <w:p w14:paraId="5FD1A13A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民主政治的基本原则</w:t>
            </w:r>
          </w:p>
        </w:tc>
        <w:tc>
          <w:tcPr>
            <w:tcW w:w="0" w:type="auto"/>
            <w:vAlign w:val="center"/>
          </w:tcPr>
          <w:p w14:paraId="08231ACC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14:paraId="45C7A6BA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1、民主是什么？</w:t>
            </w:r>
          </w:p>
          <w:p w14:paraId="17540444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2、选举民主的基本标准是什么？</w:t>
            </w:r>
          </w:p>
        </w:tc>
        <w:tc>
          <w:tcPr>
            <w:tcW w:w="0" w:type="auto"/>
            <w:vAlign w:val="center"/>
          </w:tcPr>
          <w:p w14:paraId="0D345E40" w14:textId="77777777" w:rsidR="00531964" w:rsidRDefault="00531964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31964" w14:paraId="1673095C" w14:textId="77777777">
        <w:trPr>
          <w:trHeight w:val="340"/>
          <w:jc w:val="center"/>
        </w:trPr>
        <w:tc>
          <w:tcPr>
            <w:tcW w:w="0" w:type="auto"/>
            <w:vAlign w:val="center"/>
          </w:tcPr>
          <w:p w14:paraId="6DA14022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0" w:type="auto"/>
            <w:vAlign w:val="center"/>
          </w:tcPr>
          <w:p w14:paraId="5E2644EC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202X.9-202X.12</w:t>
            </w:r>
          </w:p>
        </w:tc>
        <w:tc>
          <w:tcPr>
            <w:tcW w:w="0" w:type="auto"/>
            <w:vAlign w:val="center"/>
          </w:tcPr>
          <w:p w14:paraId="7D2EF336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0" w:type="auto"/>
            <w:vAlign w:val="center"/>
          </w:tcPr>
          <w:p w14:paraId="0D356AE3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民主政治的实践模式</w:t>
            </w:r>
          </w:p>
        </w:tc>
        <w:tc>
          <w:tcPr>
            <w:tcW w:w="0" w:type="auto"/>
            <w:vAlign w:val="center"/>
          </w:tcPr>
          <w:p w14:paraId="55523B23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14:paraId="4EB3A227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1、如何理解以美国为代表的“三权分立”体制？</w:t>
            </w:r>
          </w:p>
          <w:p w14:paraId="5C609658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2、如何理解英国议会中的“影子内阁”？</w:t>
            </w:r>
          </w:p>
        </w:tc>
        <w:tc>
          <w:tcPr>
            <w:tcW w:w="0" w:type="auto"/>
            <w:vAlign w:val="center"/>
          </w:tcPr>
          <w:p w14:paraId="0074A88E" w14:textId="77777777" w:rsidR="00531964" w:rsidRDefault="00531964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31964" w14:paraId="278B8CA9" w14:textId="77777777">
        <w:trPr>
          <w:trHeight w:val="340"/>
          <w:jc w:val="center"/>
        </w:trPr>
        <w:tc>
          <w:tcPr>
            <w:tcW w:w="0" w:type="auto"/>
            <w:vAlign w:val="center"/>
          </w:tcPr>
          <w:p w14:paraId="563AC39F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0" w:type="auto"/>
            <w:vAlign w:val="center"/>
          </w:tcPr>
          <w:p w14:paraId="276F8EC1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202X.9-202X.12</w:t>
            </w:r>
          </w:p>
        </w:tc>
        <w:tc>
          <w:tcPr>
            <w:tcW w:w="0" w:type="auto"/>
            <w:vAlign w:val="center"/>
          </w:tcPr>
          <w:p w14:paraId="7DC45821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0" w:type="auto"/>
            <w:vAlign w:val="center"/>
          </w:tcPr>
          <w:p w14:paraId="7075D7E8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选举制度</w:t>
            </w:r>
          </w:p>
        </w:tc>
        <w:tc>
          <w:tcPr>
            <w:tcW w:w="0" w:type="auto"/>
            <w:vAlign w:val="center"/>
          </w:tcPr>
          <w:p w14:paraId="73E8CB1A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14:paraId="44C48CF8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1、如何理解选举的主要原则？</w:t>
            </w:r>
          </w:p>
          <w:p w14:paraId="4360EEEB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2、选举制度的设计如何影响一国的政党制度？</w:t>
            </w:r>
          </w:p>
        </w:tc>
        <w:tc>
          <w:tcPr>
            <w:tcW w:w="0" w:type="auto"/>
            <w:vAlign w:val="center"/>
          </w:tcPr>
          <w:p w14:paraId="78BA8BA1" w14:textId="77777777" w:rsidR="00531964" w:rsidRDefault="00531964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31964" w14:paraId="760BBB58" w14:textId="77777777">
        <w:trPr>
          <w:trHeight w:val="340"/>
          <w:jc w:val="center"/>
        </w:trPr>
        <w:tc>
          <w:tcPr>
            <w:tcW w:w="0" w:type="auto"/>
            <w:vAlign w:val="center"/>
          </w:tcPr>
          <w:p w14:paraId="2F9FFBE6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0" w:type="auto"/>
            <w:vAlign w:val="center"/>
          </w:tcPr>
          <w:p w14:paraId="278F6B7E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202X.9-202X.12</w:t>
            </w:r>
          </w:p>
        </w:tc>
        <w:tc>
          <w:tcPr>
            <w:tcW w:w="0" w:type="auto"/>
            <w:vAlign w:val="center"/>
          </w:tcPr>
          <w:p w14:paraId="441B7872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0" w:type="auto"/>
            <w:vAlign w:val="center"/>
          </w:tcPr>
          <w:p w14:paraId="6CE885AD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政党制度</w:t>
            </w:r>
          </w:p>
        </w:tc>
        <w:tc>
          <w:tcPr>
            <w:tcW w:w="0" w:type="auto"/>
            <w:vAlign w:val="center"/>
          </w:tcPr>
          <w:p w14:paraId="2F5D3D01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14:paraId="26FA0C48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1、习近平总书记提出中国的多党合作制度是“新型政党制度”，具有优越性，请从本讲政党制度的比较视角来理解。</w:t>
            </w:r>
          </w:p>
          <w:p w14:paraId="61B5F37B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2、请查阅法、德两国政党制度发展史，思考某一种政党制度是如何确立的，可否人为主观选择。</w:t>
            </w:r>
          </w:p>
        </w:tc>
        <w:tc>
          <w:tcPr>
            <w:tcW w:w="0" w:type="auto"/>
            <w:vAlign w:val="center"/>
          </w:tcPr>
          <w:p w14:paraId="1C4AA0E9" w14:textId="77777777" w:rsidR="00531964" w:rsidRDefault="00531964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31964" w14:paraId="1A8F9876" w14:textId="77777777">
        <w:trPr>
          <w:trHeight w:val="340"/>
          <w:jc w:val="center"/>
        </w:trPr>
        <w:tc>
          <w:tcPr>
            <w:tcW w:w="0" w:type="auto"/>
            <w:vAlign w:val="center"/>
          </w:tcPr>
          <w:p w14:paraId="3B1F21B8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0" w:type="auto"/>
            <w:vAlign w:val="center"/>
          </w:tcPr>
          <w:p w14:paraId="345D6856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202X.9-202X.12</w:t>
            </w:r>
          </w:p>
        </w:tc>
        <w:tc>
          <w:tcPr>
            <w:tcW w:w="0" w:type="auto"/>
            <w:vAlign w:val="center"/>
          </w:tcPr>
          <w:p w14:paraId="7E787292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第十章</w:t>
            </w:r>
          </w:p>
        </w:tc>
        <w:tc>
          <w:tcPr>
            <w:tcW w:w="0" w:type="auto"/>
            <w:vAlign w:val="center"/>
          </w:tcPr>
          <w:p w14:paraId="6DD0483E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代议制度</w:t>
            </w:r>
          </w:p>
        </w:tc>
        <w:tc>
          <w:tcPr>
            <w:tcW w:w="0" w:type="auto"/>
            <w:vAlign w:val="center"/>
          </w:tcPr>
          <w:p w14:paraId="6A706071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14:paraId="7430BADF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1、查阅古代希腊雅典民主的相关资料，和英国议会形成的历史作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比较，思考为何代议制度发源于英国，而非雅典。</w:t>
            </w:r>
          </w:p>
          <w:p w14:paraId="0C7DE577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2、结合英国议会、美国国会的情况，比较议会制、总统制之下议会实际权力的差异。</w:t>
            </w:r>
          </w:p>
        </w:tc>
        <w:tc>
          <w:tcPr>
            <w:tcW w:w="0" w:type="auto"/>
            <w:vAlign w:val="center"/>
          </w:tcPr>
          <w:p w14:paraId="54D8C1CC" w14:textId="77777777" w:rsidR="00531964" w:rsidRDefault="00531964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31964" w14:paraId="1F31807A" w14:textId="77777777">
        <w:trPr>
          <w:trHeight w:val="340"/>
          <w:jc w:val="center"/>
        </w:trPr>
        <w:tc>
          <w:tcPr>
            <w:tcW w:w="0" w:type="auto"/>
            <w:vAlign w:val="center"/>
          </w:tcPr>
          <w:p w14:paraId="11D8A92F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0" w:type="auto"/>
            <w:vAlign w:val="center"/>
          </w:tcPr>
          <w:p w14:paraId="3FDF1A09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202X.9-202X.12</w:t>
            </w:r>
          </w:p>
        </w:tc>
        <w:tc>
          <w:tcPr>
            <w:tcW w:w="0" w:type="auto"/>
            <w:vAlign w:val="center"/>
          </w:tcPr>
          <w:p w14:paraId="6CF69A51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第十一章</w:t>
            </w:r>
          </w:p>
        </w:tc>
        <w:tc>
          <w:tcPr>
            <w:tcW w:w="0" w:type="auto"/>
            <w:vAlign w:val="center"/>
          </w:tcPr>
          <w:p w14:paraId="4B8B0777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文官制度</w:t>
            </w:r>
          </w:p>
        </w:tc>
        <w:tc>
          <w:tcPr>
            <w:tcW w:w="0" w:type="auto"/>
            <w:vAlign w:val="center"/>
          </w:tcPr>
          <w:p w14:paraId="2FAA4BC1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14:paraId="3328F7B1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1、如何理解中西方公务员制度的异同？</w:t>
            </w:r>
          </w:p>
          <w:p w14:paraId="45B30D34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2、怎样看待西方文官制度运行中的困境？</w:t>
            </w:r>
          </w:p>
        </w:tc>
        <w:tc>
          <w:tcPr>
            <w:tcW w:w="0" w:type="auto"/>
            <w:vAlign w:val="center"/>
          </w:tcPr>
          <w:p w14:paraId="010E5DCF" w14:textId="77777777" w:rsidR="00531964" w:rsidRDefault="00531964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31964" w14:paraId="6FC4C6CB" w14:textId="77777777">
        <w:trPr>
          <w:trHeight w:val="340"/>
          <w:jc w:val="center"/>
        </w:trPr>
        <w:tc>
          <w:tcPr>
            <w:tcW w:w="0" w:type="auto"/>
            <w:vAlign w:val="center"/>
          </w:tcPr>
          <w:p w14:paraId="491A9D97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</w:t>
            </w:r>
          </w:p>
        </w:tc>
        <w:tc>
          <w:tcPr>
            <w:tcW w:w="0" w:type="auto"/>
            <w:vAlign w:val="center"/>
          </w:tcPr>
          <w:p w14:paraId="1D1C83F6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202X.9-202X.12</w:t>
            </w:r>
          </w:p>
        </w:tc>
        <w:tc>
          <w:tcPr>
            <w:tcW w:w="0" w:type="auto"/>
            <w:vAlign w:val="center"/>
          </w:tcPr>
          <w:p w14:paraId="69FF24EB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第十二章</w:t>
            </w:r>
          </w:p>
        </w:tc>
        <w:tc>
          <w:tcPr>
            <w:tcW w:w="0" w:type="auto"/>
            <w:vAlign w:val="center"/>
          </w:tcPr>
          <w:p w14:paraId="7C38402E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司法制度</w:t>
            </w:r>
          </w:p>
        </w:tc>
        <w:tc>
          <w:tcPr>
            <w:tcW w:w="0" w:type="auto"/>
            <w:vAlign w:val="center"/>
          </w:tcPr>
          <w:p w14:paraId="15032BBC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14:paraId="35B18B10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1、查阅相关资料，比较英美法系与大陆法系的国家，在司法审判制度上有哪些重大差异。</w:t>
            </w:r>
          </w:p>
          <w:p w14:paraId="7730AE64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2、查阅美国陪审团制度的相关资料，分析陪审团制度对于司法审判、司法监督的利弊。</w:t>
            </w:r>
          </w:p>
        </w:tc>
        <w:tc>
          <w:tcPr>
            <w:tcW w:w="0" w:type="auto"/>
            <w:vAlign w:val="center"/>
          </w:tcPr>
          <w:p w14:paraId="219F1A68" w14:textId="77777777" w:rsidR="00531964" w:rsidRDefault="00531964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31964" w14:paraId="4D00B545" w14:textId="77777777">
        <w:trPr>
          <w:trHeight w:val="340"/>
          <w:jc w:val="center"/>
        </w:trPr>
        <w:tc>
          <w:tcPr>
            <w:tcW w:w="0" w:type="auto"/>
            <w:vAlign w:val="center"/>
          </w:tcPr>
          <w:p w14:paraId="6B0B50BB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0" w:type="auto"/>
            <w:vAlign w:val="center"/>
          </w:tcPr>
          <w:p w14:paraId="2C2500DC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202X.9-202X.12</w:t>
            </w:r>
          </w:p>
        </w:tc>
        <w:tc>
          <w:tcPr>
            <w:tcW w:w="0" w:type="auto"/>
            <w:vAlign w:val="center"/>
          </w:tcPr>
          <w:p w14:paraId="229EB331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第十三章</w:t>
            </w:r>
          </w:p>
        </w:tc>
        <w:tc>
          <w:tcPr>
            <w:tcW w:w="0" w:type="auto"/>
            <w:vAlign w:val="center"/>
          </w:tcPr>
          <w:p w14:paraId="3D4D2C47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国家结构</w:t>
            </w:r>
          </w:p>
        </w:tc>
        <w:tc>
          <w:tcPr>
            <w:tcW w:w="0" w:type="auto"/>
            <w:vAlign w:val="center"/>
          </w:tcPr>
          <w:p w14:paraId="54A87296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14:paraId="5D40D9AE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1、查阅对比美国、印度、巴西三国与中国、法国、日本三国的历史、地理、民族分布等情况，分析联邦制与单一制的形成条件。</w:t>
            </w:r>
          </w:p>
          <w:p w14:paraId="1BEBC559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2、查阅印度联邦制运作的相关资料，分析为何民族、宗教和地域文化差异极大的印度在独立后一直维持统一。</w:t>
            </w:r>
          </w:p>
        </w:tc>
        <w:tc>
          <w:tcPr>
            <w:tcW w:w="0" w:type="auto"/>
            <w:vAlign w:val="center"/>
          </w:tcPr>
          <w:p w14:paraId="3EFEB8B4" w14:textId="77777777" w:rsidR="00531964" w:rsidRDefault="00531964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31964" w14:paraId="39C160C4" w14:textId="77777777">
        <w:trPr>
          <w:trHeight w:val="598"/>
          <w:jc w:val="center"/>
        </w:trPr>
        <w:tc>
          <w:tcPr>
            <w:tcW w:w="0" w:type="auto"/>
            <w:vMerge w:val="restart"/>
            <w:vAlign w:val="center"/>
          </w:tcPr>
          <w:p w14:paraId="2F36F6C7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13</w:t>
            </w:r>
          </w:p>
        </w:tc>
        <w:tc>
          <w:tcPr>
            <w:tcW w:w="0" w:type="auto"/>
            <w:vMerge w:val="restart"/>
            <w:vAlign w:val="center"/>
          </w:tcPr>
          <w:p w14:paraId="6AA5FA8B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202X.9-202X.12</w:t>
            </w:r>
          </w:p>
          <w:p w14:paraId="7C89A6EB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202X.9-202X.12</w:t>
            </w:r>
          </w:p>
        </w:tc>
        <w:tc>
          <w:tcPr>
            <w:tcW w:w="0" w:type="auto"/>
            <w:vAlign w:val="center"/>
          </w:tcPr>
          <w:p w14:paraId="47D59250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第十四章</w:t>
            </w:r>
          </w:p>
        </w:tc>
        <w:tc>
          <w:tcPr>
            <w:tcW w:w="0" w:type="auto"/>
            <w:vAlign w:val="center"/>
          </w:tcPr>
          <w:p w14:paraId="675AD429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现代国家类型及其演进</w:t>
            </w:r>
          </w:p>
        </w:tc>
        <w:tc>
          <w:tcPr>
            <w:tcW w:w="0" w:type="auto"/>
            <w:vAlign w:val="center"/>
          </w:tcPr>
          <w:p w14:paraId="228A2594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14:paraId="28D05BD5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1、国际环境是如何影响现代国家起源和发展的？</w:t>
            </w:r>
          </w:p>
          <w:p w14:paraId="5C5FD5A4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2、现代民族国家的产生与暴力的关系？</w:t>
            </w:r>
          </w:p>
        </w:tc>
        <w:tc>
          <w:tcPr>
            <w:tcW w:w="0" w:type="auto"/>
            <w:vAlign w:val="center"/>
          </w:tcPr>
          <w:p w14:paraId="6393D78E" w14:textId="77777777" w:rsidR="00531964" w:rsidRDefault="00531964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31964" w14:paraId="2F12F04B" w14:textId="77777777">
        <w:trPr>
          <w:trHeight w:val="660"/>
          <w:jc w:val="center"/>
        </w:trPr>
        <w:tc>
          <w:tcPr>
            <w:tcW w:w="0" w:type="auto"/>
            <w:vMerge/>
            <w:vAlign w:val="center"/>
          </w:tcPr>
          <w:p w14:paraId="4AAA148C" w14:textId="77777777" w:rsidR="00531964" w:rsidRDefault="00531964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vAlign w:val="center"/>
          </w:tcPr>
          <w:p w14:paraId="79E3146D" w14:textId="77777777" w:rsidR="00531964" w:rsidRDefault="00531964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17938413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第十五章</w:t>
            </w:r>
          </w:p>
        </w:tc>
        <w:tc>
          <w:tcPr>
            <w:tcW w:w="0" w:type="auto"/>
            <w:vAlign w:val="center"/>
          </w:tcPr>
          <w:p w14:paraId="113E84BA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现代国家成长与建构</w:t>
            </w:r>
          </w:p>
        </w:tc>
        <w:tc>
          <w:tcPr>
            <w:tcW w:w="0" w:type="auto"/>
            <w:vAlign w:val="center"/>
          </w:tcPr>
          <w:p w14:paraId="26769369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14:paraId="2E01F3B2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1、早发现代化国家与后发现代化国家的国家构建过程有怎样的异同？</w:t>
            </w:r>
          </w:p>
        </w:tc>
        <w:tc>
          <w:tcPr>
            <w:tcW w:w="0" w:type="auto"/>
            <w:vAlign w:val="center"/>
          </w:tcPr>
          <w:p w14:paraId="1BEEB142" w14:textId="77777777" w:rsidR="00531964" w:rsidRDefault="00531964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31964" w14:paraId="7B58256E" w14:textId="77777777">
        <w:trPr>
          <w:trHeight w:val="340"/>
          <w:jc w:val="center"/>
        </w:trPr>
        <w:tc>
          <w:tcPr>
            <w:tcW w:w="0" w:type="auto"/>
            <w:vAlign w:val="center"/>
          </w:tcPr>
          <w:p w14:paraId="04993362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14</w:t>
            </w:r>
          </w:p>
        </w:tc>
        <w:tc>
          <w:tcPr>
            <w:tcW w:w="0" w:type="auto"/>
            <w:vAlign w:val="center"/>
          </w:tcPr>
          <w:p w14:paraId="0454EAAE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202X.9-202X.12</w:t>
            </w:r>
          </w:p>
        </w:tc>
        <w:tc>
          <w:tcPr>
            <w:tcW w:w="0" w:type="auto"/>
            <w:vAlign w:val="center"/>
          </w:tcPr>
          <w:p w14:paraId="48BBD1E7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第十六章</w:t>
            </w:r>
          </w:p>
        </w:tc>
        <w:tc>
          <w:tcPr>
            <w:tcW w:w="0" w:type="auto"/>
            <w:vAlign w:val="center"/>
          </w:tcPr>
          <w:p w14:paraId="687069B3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民主转型与巩固</w:t>
            </w:r>
          </w:p>
        </w:tc>
        <w:tc>
          <w:tcPr>
            <w:tcW w:w="0" w:type="auto"/>
            <w:vAlign w:val="center"/>
          </w:tcPr>
          <w:p w14:paraId="3B93EF9D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14:paraId="355C2FFB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1、如何理解和把握民主转型与国家治理的复杂关系？</w:t>
            </w:r>
          </w:p>
        </w:tc>
        <w:tc>
          <w:tcPr>
            <w:tcW w:w="0" w:type="auto"/>
            <w:vAlign w:val="center"/>
          </w:tcPr>
          <w:p w14:paraId="2CA970C6" w14:textId="77777777" w:rsidR="00531964" w:rsidRDefault="00531964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31964" w14:paraId="03AA604E" w14:textId="77777777">
        <w:trPr>
          <w:trHeight w:val="340"/>
          <w:jc w:val="center"/>
        </w:trPr>
        <w:tc>
          <w:tcPr>
            <w:tcW w:w="0" w:type="auto"/>
            <w:vAlign w:val="center"/>
          </w:tcPr>
          <w:p w14:paraId="7FA0F46D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0" w:type="auto"/>
            <w:vAlign w:val="center"/>
          </w:tcPr>
          <w:p w14:paraId="5CCE0962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202X.9-202X.12</w:t>
            </w:r>
          </w:p>
        </w:tc>
        <w:tc>
          <w:tcPr>
            <w:tcW w:w="0" w:type="auto"/>
            <w:vAlign w:val="center"/>
          </w:tcPr>
          <w:p w14:paraId="674AE451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第十七章</w:t>
            </w:r>
          </w:p>
        </w:tc>
        <w:tc>
          <w:tcPr>
            <w:tcW w:w="0" w:type="auto"/>
            <w:vAlign w:val="center"/>
          </w:tcPr>
          <w:p w14:paraId="3F25F0F6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民主质量与治理</w:t>
            </w:r>
          </w:p>
        </w:tc>
        <w:tc>
          <w:tcPr>
            <w:tcW w:w="0" w:type="auto"/>
            <w:vAlign w:val="center"/>
          </w:tcPr>
          <w:p w14:paraId="2D99D8AC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14:paraId="021A0705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1、竞争性选举（程序民主）与治理的关系？ 2、强国家、法治与民主问责制的关系？</w:t>
            </w:r>
          </w:p>
        </w:tc>
        <w:tc>
          <w:tcPr>
            <w:tcW w:w="0" w:type="auto"/>
            <w:vAlign w:val="center"/>
          </w:tcPr>
          <w:p w14:paraId="3B8BF7B3" w14:textId="77777777" w:rsidR="00531964" w:rsidRDefault="00531964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31964" w14:paraId="09599B5D" w14:textId="77777777">
        <w:trPr>
          <w:trHeight w:val="660"/>
          <w:jc w:val="center"/>
        </w:trPr>
        <w:tc>
          <w:tcPr>
            <w:tcW w:w="0" w:type="auto"/>
            <w:vAlign w:val="center"/>
          </w:tcPr>
          <w:p w14:paraId="3A3D4563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16</w:t>
            </w:r>
          </w:p>
        </w:tc>
        <w:tc>
          <w:tcPr>
            <w:tcW w:w="0" w:type="auto"/>
            <w:vAlign w:val="center"/>
          </w:tcPr>
          <w:p w14:paraId="5B9BB184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202X.9-202X.12</w:t>
            </w:r>
          </w:p>
        </w:tc>
        <w:tc>
          <w:tcPr>
            <w:tcW w:w="0" w:type="auto"/>
            <w:vAlign w:val="center"/>
          </w:tcPr>
          <w:p w14:paraId="7EF60AE3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比较政治经济与国家治理</w:t>
            </w:r>
          </w:p>
        </w:tc>
        <w:tc>
          <w:tcPr>
            <w:tcW w:w="0" w:type="auto"/>
            <w:vAlign w:val="center"/>
          </w:tcPr>
          <w:p w14:paraId="400CA2EC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比较政治经济与国家治理</w:t>
            </w:r>
          </w:p>
        </w:tc>
        <w:tc>
          <w:tcPr>
            <w:tcW w:w="0" w:type="auto"/>
            <w:vAlign w:val="center"/>
          </w:tcPr>
          <w:p w14:paraId="3FD30656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14:paraId="1DA6D97A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1、如何理解美欧发展模式的异同？</w:t>
            </w:r>
          </w:p>
          <w:p w14:paraId="24F1D4B2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2、从拉美、非洲、东亚发展模式比较中，看后发国家崛起模式的选举。</w:t>
            </w:r>
          </w:p>
        </w:tc>
        <w:tc>
          <w:tcPr>
            <w:tcW w:w="0" w:type="auto"/>
            <w:vAlign w:val="center"/>
          </w:tcPr>
          <w:p w14:paraId="6C796D0E" w14:textId="77777777" w:rsidR="00531964" w:rsidRDefault="00531964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31964" w14:paraId="1052F611" w14:textId="77777777">
        <w:trPr>
          <w:trHeight w:val="340"/>
          <w:jc w:val="center"/>
        </w:trPr>
        <w:tc>
          <w:tcPr>
            <w:tcW w:w="0" w:type="auto"/>
            <w:vAlign w:val="center"/>
          </w:tcPr>
          <w:p w14:paraId="4DA9FA34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17</w:t>
            </w:r>
          </w:p>
        </w:tc>
        <w:tc>
          <w:tcPr>
            <w:tcW w:w="0" w:type="auto"/>
            <w:vAlign w:val="center"/>
          </w:tcPr>
          <w:p w14:paraId="0CF0784E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202X.9-202X.12</w:t>
            </w:r>
          </w:p>
        </w:tc>
        <w:tc>
          <w:tcPr>
            <w:tcW w:w="0" w:type="auto"/>
            <w:vAlign w:val="center"/>
          </w:tcPr>
          <w:p w14:paraId="004412E5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全球治理</w:t>
            </w:r>
          </w:p>
        </w:tc>
        <w:tc>
          <w:tcPr>
            <w:tcW w:w="0" w:type="auto"/>
            <w:vAlign w:val="center"/>
          </w:tcPr>
          <w:p w14:paraId="4E958467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全球治理</w:t>
            </w:r>
          </w:p>
        </w:tc>
        <w:tc>
          <w:tcPr>
            <w:tcW w:w="0" w:type="auto"/>
            <w:vAlign w:val="center"/>
          </w:tcPr>
          <w:p w14:paraId="59053983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14:paraId="387C3380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1、全球治理为什么是国家治理的有机组成部分？</w:t>
            </w:r>
          </w:p>
          <w:p w14:paraId="0FD09855" w14:textId="77777777" w:rsidR="00531964" w:rsidRDefault="0000000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2、中国积极参与全球治理的必要性何在及其路径选择。</w:t>
            </w:r>
          </w:p>
        </w:tc>
        <w:tc>
          <w:tcPr>
            <w:tcW w:w="0" w:type="auto"/>
            <w:vAlign w:val="center"/>
          </w:tcPr>
          <w:p w14:paraId="5070BEC2" w14:textId="77777777" w:rsidR="00531964" w:rsidRDefault="00531964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59B698A1" w14:textId="77777777" w:rsidR="00531964" w:rsidRDefault="00000000">
      <w:pPr>
        <w:widowControl/>
        <w:spacing w:beforeLines="50" w:before="156" w:afterLines="50" w:after="156"/>
        <w:ind w:firstLineChars="200" w:firstLine="571"/>
        <w:jc w:val="left"/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>六、教材及参考书目</w:t>
      </w:r>
    </w:p>
    <w:p w14:paraId="4D0A4A01" w14:textId="77777777" w:rsidR="00531964" w:rsidRDefault="00000000">
      <w:pPr>
        <w:widowControl/>
        <w:numPr>
          <w:ilvl w:val="0"/>
          <w:numId w:val="2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黑格：《比较政府与政治导论》，中国人民大学出版社，2007；</w:t>
      </w:r>
    </w:p>
    <w:p w14:paraId="1EC5E953" w14:textId="77777777" w:rsidR="00531964" w:rsidRDefault="00000000">
      <w:pPr>
        <w:widowControl/>
        <w:numPr>
          <w:ilvl w:val="0"/>
          <w:numId w:val="2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包刚升：《政治学通识》，北京大学出版社，2015；</w:t>
      </w:r>
    </w:p>
    <w:p w14:paraId="2994CA47" w14:textId="77777777" w:rsidR="00531964" w:rsidRDefault="00000000">
      <w:pPr>
        <w:widowControl/>
        <w:numPr>
          <w:ilvl w:val="0"/>
          <w:numId w:val="2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朱天飚.比较政治经济学.北京大学出版社，2006；</w:t>
      </w:r>
    </w:p>
    <w:p w14:paraId="4C20D751" w14:textId="77777777" w:rsidR="00531964" w:rsidRDefault="00000000">
      <w:pPr>
        <w:widowControl/>
        <w:numPr>
          <w:ilvl w:val="0"/>
          <w:numId w:val="2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燕继荣.发展政治学：政治发展研究的概念与理论.北京大学出版社，2006；</w:t>
      </w:r>
    </w:p>
    <w:p w14:paraId="22F109E1" w14:textId="77777777" w:rsidR="00531964" w:rsidRDefault="00000000">
      <w:pPr>
        <w:widowControl/>
        <w:numPr>
          <w:ilvl w:val="0"/>
          <w:numId w:val="2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高奇琦.比较政治.高等教育出版社，2016；</w:t>
      </w:r>
    </w:p>
    <w:p w14:paraId="1414D335" w14:textId="77777777" w:rsidR="00531964" w:rsidRDefault="00000000">
      <w:pPr>
        <w:widowControl/>
        <w:numPr>
          <w:ilvl w:val="0"/>
          <w:numId w:val="2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奇尔科特：《比较政治学理论》，社会科学文献出版社，1998；</w:t>
      </w:r>
    </w:p>
    <w:p w14:paraId="7DF76341" w14:textId="77777777" w:rsidR="00531964" w:rsidRDefault="00000000">
      <w:pPr>
        <w:widowControl/>
        <w:numPr>
          <w:ilvl w:val="0"/>
          <w:numId w:val="2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张小劲、景跃进：《比较政治学导论》，中国人民大学出版社，2001；</w:t>
      </w:r>
    </w:p>
    <w:p w14:paraId="16A7AE00" w14:textId="77777777" w:rsidR="00531964" w:rsidRDefault="00000000">
      <w:pPr>
        <w:widowControl/>
        <w:numPr>
          <w:ilvl w:val="0"/>
          <w:numId w:val="2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迈耶等：《比较政治学》，华夏出版社，2001；</w:t>
      </w:r>
    </w:p>
    <w:p w14:paraId="39CAF35E" w14:textId="77777777" w:rsidR="00531964" w:rsidRDefault="00000000">
      <w:pPr>
        <w:widowControl/>
        <w:numPr>
          <w:ilvl w:val="0"/>
          <w:numId w:val="2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威亚尔达：《比较政治学导论》，北京大学出版社，2005；</w:t>
      </w:r>
    </w:p>
    <w:p w14:paraId="39E72DEC" w14:textId="77777777" w:rsidR="00531964" w:rsidRDefault="00000000">
      <w:pPr>
        <w:widowControl/>
        <w:numPr>
          <w:ilvl w:val="0"/>
          <w:numId w:val="2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赵虎吉：《比较政治学后发展国家视角》，中山大学出版社，2002；</w:t>
      </w:r>
    </w:p>
    <w:p w14:paraId="74D9893A" w14:textId="77777777" w:rsidR="00531964" w:rsidRDefault="00000000">
      <w:pPr>
        <w:widowControl/>
        <w:numPr>
          <w:ilvl w:val="0"/>
          <w:numId w:val="2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王正绪 耿曙 唐世平：《比较政治学》，复旦大学出版社，2021；</w:t>
      </w:r>
    </w:p>
    <w:p w14:paraId="587275BF" w14:textId="77777777" w:rsidR="00531964" w:rsidRDefault="00000000">
      <w:pPr>
        <w:widowControl/>
        <w:spacing w:beforeLines="50" w:before="156" w:afterLines="50" w:after="156"/>
        <w:ind w:firstLineChars="200" w:firstLine="571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3A1C0E02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1．讲授法：第1-7章；第14-17章</w:t>
      </w:r>
    </w:p>
    <w:p w14:paraId="61523299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2．小组研讨法：第8-13章</w:t>
      </w:r>
    </w:p>
    <w:p w14:paraId="296C098D" w14:textId="77777777" w:rsidR="00531964" w:rsidRDefault="00000000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30B72444" w14:textId="77777777" w:rsidR="00531964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（一）课程考核与课程目标的对应关系 </w:t>
      </w:r>
    </w:p>
    <w:p w14:paraId="7CF70776" w14:textId="77777777" w:rsidR="00531964" w:rsidRDefault="0000000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"/>
        <w:gridCol w:w="5490"/>
        <w:gridCol w:w="1988"/>
      </w:tblGrid>
      <w:tr w:rsidR="00531964" w14:paraId="1547E150" w14:textId="77777777">
        <w:trPr>
          <w:trHeight w:val="567"/>
          <w:jc w:val="center"/>
        </w:trPr>
        <w:tc>
          <w:tcPr>
            <w:tcW w:w="0" w:type="auto"/>
            <w:vAlign w:val="center"/>
          </w:tcPr>
          <w:p w14:paraId="2BE63400" w14:textId="77777777" w:rsidR="00531964" w:rsidRDefault="00000000">
            <w:pPr>
              <w:pStyle w:val="a3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5490" w:type="dxa"/>
            <w:vAlign w:val="center"/>
          </w:tcPr>
          <w:p w14:paraId="3965C0D6" w14:textId="77777777" w:rsidR="00531964" w:rsidRDefault="00000000">
            <w:pPr>
              <w:pStyle w:val="a3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1988" w:type="dxa"/>
            <w:vAlign w:val="center"/>
          </w:tcPr>
          <w:p w14:paraId="0FA3AD9C" w14:textId="77777777" w:rsidR="00531964" w:rsidRDefault="00000000">
            <w:pPr>
              <w:pStyle w:val="a3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531964" w14:paraId="18F490B3" w14:textId="77777777">
        <w:trPr>
          <w:trHeight w:val="567"/>
          <w:jc w:val="center"/>
        </w:trPr>
        <w:tc>
          <w:tcPr>
            <w:tcW w:w="0" w:type="auto"/>
            <w:vAlign w:val="center"/>
          </w:tcPr>
          <w:p w14:paraId="019B70EA" w14:textId="77777777" w:rsidR="00531964" w:rsidRDefault="00000000">
            <w:pPr>
              <w:pStyle w:val="a3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课程目标1</w:t>
            </w:r>
          </w:p>
        </w:tc>
        <w:tc>
          <w:tcPr>
            <w:tcW w:w="5490" w:type="dxa"/>
            <w:vAlign w:val="center"/>
          </w:tcPr>
          <w:p w14:paraId="434772FC" w14:textId="77777777" w:rsidR="00531964" w:rsidRDefault="00000000">
            <w:pPr>
              <w:pStyle w:val="a3"/>
              <w:jc w:val="left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第二章 《比较政府与政治》的历史</w:t>
            </w:r>
          </w:p>
          <w:p w14:paraId="27130D4F" w14:textId="77777777" w:rsidR="00531964" w:rsidRDefault="00000000">
            <w:pPr>
              <w:pStyle w:val="a3"/>
              <w:jc w:val="left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第三章 《比较政府与政治》研究的方法论</w:t>
            </w:r>
          </w:p>
          <w:p w14:paraId="20F253E3" w14:textId="77777777" w:rsidR="00531964" w:rsidRDefault="00000000">
            <w:pPr>
              <w:pStyle w:val="a3"/>
              <w:jc w:val="left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第十五章 现代国家的成长与建构</w:t>
            </w:r>
          </w:p>
          <w:p w14:paraId="0B88EA2F" w14:textId="77777777" w:rsidR="00531964" w:rsidRDefault="00000000">
            <w:pPr>
              <w:pStyle w:val="a3"/>
              <w:jc w:val="left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第十八章 比较政治经济与国家治理</w:t>
            </w:r>
          </w:p>
        </w:tc>
        <w:tc>
          <w:tcPr>
            <w:tcW w:w="1988" w:type="dxa"/>
            <w:vAlign w:val="center"/>
          </w:tcPr>
          <w:p w14:paraId="1E8CC1D3" w14:textId="77777777" w:rsidR="00531964" w:rsidRDefault="00000000">
            <w:pPr>
              <w:pStyle w:val="a3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线上作业互评；期末闭卷考试</w:t>
            </w:r>
          </w:p>
        </w:tc>
      </w:tr>
      <w:tr w:rsidR="00531964" w14:paraId="0D9C067A" w14:textId="77777777">
        <w:trPr>
          <w:trHeight w:val="3055"/>
          <w:jc w:val="center"/>
        </w:trPr>
        <w:tc>
          <w:tcPr>
            <w:tcW w:w="0" w:type="auto"/>
            <w:vMerge w:val="restart"/>
            <w:vAlign w:val="center"/>
          </w:tcPr>
          <w:p w14:paraId="795FDCB8" w14:textId="77777777" w:rsidR="00531964" w:rsidRDefault="00000000">
            <w:pPr>
              <w:pStyle w:val="a3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lastRenderedPageBreak/>
              <w:t>课程目标2</w:t>
            </w:r>
          </w:p>
        </w:tc>
        <w:tc>
          <w:tcPr>
            <w:tcW w:w="5490" w:type="dxa"/>
            <w:vAlign w:val="center"/>
          </w:tcPr>
          <w:p w14:paraId="6DA379CC" w14:textId="77777777" w:rsidR="00531964" w:rsidRDefault="00000000">
            <w:pPr>
              <w:pStyle w:val="a3"/>
              <w:jc w:val="left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第一章 《比较政府与政治》是一门什么样的课？</w:t>
            </w:r>
          </w:p>
          <w:p w14:paraId="33848A29" w14:textId="77777777" w:rsidR="00531964" w:rsidRDefault="00000000">
            <w:pPr>
              <w:pStyle w:val="a3"/>
              <w:jc w:val="left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第四章 威权政治的历史与类型</w:t>
            </w:r>
          </w:p>
          <w:p w14:paraId="7EB514E4" w14:textId="77777777" w:rsidR="00531964" w:rsidRDefault="00000000">
            <w:pPr>
              <w:pStyle w:val="a3"/>
              <w:jc w:val="left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第五章 民主理论的流变</w:t>
            </w:r>
          </w:p>
          <w:p w14:paraId="03EF7268" w14:textId="77777777" w:rsidR="00531964" w:rsidRDefault="00000000">
            <w:pPr>
              <w:pStyle w:val="a3"/>
              <w:jc w:val="left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第六章 民主政治的基本原则</w:t>
            </w:r>
          </w:p>
          <w:p w14:paraId="1404B1C3" w14:textId="77777777" w:rsidR="00531964" w:rsidRDefault="00000000">
            <w:pPr>
              <w:pStyle w:val="a3"/>
              <w:jc w:val="left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第七章 民主政治的实践模式</w:t>
            </w:r>
          </w:p>
          <w:p w14:paraId="13243F3D" w14:textId="77777777" w:rsidR="00531964" w:rsidRDefault="00000000">
            <w:pPr>
              <w:pStyle w:val="a3"/>
              <w:jc w:val="left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第十四章 现代国家类型及其演进</w:t>
            </w:r>
          </w:p>
          <w:p w14:paraId="709ABFE1" w14:textId="77777777" w:rsidR="00531964" w:rsidRDefault="00000000">
            <w:pPr>
              <w:pStyle w:val="a3"/>
              <w:jc w:val="left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第十六章 民主转型与巩固</w:t>
            </w:r>
          </w:p>
          <w:p w14:paraId="7BC007D5" w14:textId="77777777" w:rsidR="00531964" w:rsidRDefault="00000000">
            <w:pPr>
              <w:pStyle w:val="a3"/>
              <w:jc w:val="left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第十七章 民主质量与治理</w:t>
            </w:r>
          </w:p>
          <w:p w14:paraId="10F96234" w14:textId="77777777" w:rsidR="00531964" w:rsidRDefault="00000000">
            <w:pPr>
              <w:pStyle w:val="a3"/>
              <w:jc w:val="left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第十九章 全球治理</w:t>
            </w:r>
          </w:p>
        </w:tc>
        <w:tc>
          <w:tcPr>
            <w:tcW w:w="1988" w:type="dxa"/>
            <w:vAlign w:val="center"/>
          </w:tcPr>
          <w:p w14:paraId="4A39270D" w14:textId="77777777" w:rsidR="00531964" w:rsidRDefault="00000000">
            <w:pPr>
              <w:pStyle w:val="a3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线上作业互评；期末闭卷考试</w:t>
            </w:r>
          </w:p>
        </w:tc>
      </w:tr>
      <w:tr w:rsidR="00531964" w14:paraId="2D4FA899" w14:textId="77777777">
        <w:trPr>
          <w:trHeight w:val="1991"/>
          <w:jc w:val="center"/>
        </w:trPr>
        <w:tc>
          <w:tcPr>
            <w:tcW w:w="0" w:type="auto"/>
            <w:vMerge/>
            <w:vAlign w:val="center"/>
          </w:tcPr>
          <w:p w14:paraId="35B12740" w14:textId="77777777" w:rsidR="00531964" w:rsidRDefault="00531964">
            <w:pPr>
              <w:pStyle w:val="a3"/>
              <w:jc w:val="center"/>
              <w:rPr>
                <w:rFonts w:hAnsi="宋体"/>
              </w:rPr>
            </w:pPr>
          </w:p>
        </w:tc>
        <w:tc>
          <w:tcPr>
            <w:tcW w:w="5490" w:type="dxa"/>
            <w:vAlign w:val="center"/>
          </w:tcPr>
          <w:p w14:paraId="683B8D2D" w14:textId="77777777" w:rsidR="00531964" w:rsidRDefault="00000000">
            <w:pPr>
              <w:pStyle w:val="a3"/>
              <w:jc w:val="left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第八章 选举制度</w:t>
            </w:r>
          </w:p>
          <w:p w14:paraId="4FA3E9C3" w14:textId="77777777" w:rsidR="00531964" w:rsidRDefault="00000000">
            <w:pPr>
              <w:pStyle w:val="a3"/>
              <w:jc w:val="left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第九章 政党制度</w:t>
            </w:r>
          </w:p>
          <w:p w14:paraId="5E4BC5B0" w14:textId="77777777" w:rsidR="00531964" w:rsidRDefault="00000000">
            <w:pPr>
              <w:pStyle w:val="a3"/>
              <w:jc w:val="left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第十章 代议制度</w:t>
            </w:r>
          </w:p>
          <w:p w14:paraId="1BEBE7B4" w14:textId="77777777" w:rsidR="00531964" w:rsidRDefault="00000000">
            <w:pPr>
              <w:pStyle w:val="a3"/>
              <w:jc w:val="left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第十一章 文官制度</w:t>
            </w:r>
          </w:p>
          <w:p w14:paraId="4424940C" w14:textId="77777777" w:rsidR="00531964" w:rsidRDefault="00000000">
            <w:pPr>
              <w:pStyle w:val="a3"/>
              <w:jc w:val="left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第十二章 司法制度</w:t>
            </w:r>
          </w:p>
          <w:p w14:paraId="4A5057EA" w14:textId="77777777" w:rsidR="00531964" w:rsidRDefault="00000000">
            <w:pPr>
              <w:pStyle w:val="a3"/>
              <w:jc w:val="left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第十三章 国家结构</w:t>
            </w:r>
          </w:p>
        </w:tc>
        <w:tc>
          <w:tcPr>
            <w:tcW w:w="1988" w:type="dxa"/>
            <w:vAlign w:val="center"/>
          </w:tcPr>
          <w:p w14:paraId="074997C2" w14:textId="77777777" w:rsidR="00531964" w:rsidRDefault="00000000">
            <w:pPr>
              <w:pStyle w:val="a3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线上作业互评；小组研讨答辩；期末闭卷考试</w:t>
            </w:r>
          </w:p>
        </w:tc>
      </w:tr>
    </w:tbl>
    <w:p w14:paraId="6403B51F" w14:textId="77777777" w:rsidR="00531964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</w:p>
    <w:p w14:paraId="7D48414C" w14:textId="77777777" w:rsidR="00531964" w:rsidRDefault="00000000">
      <w:pPr>
        <w:widowControl/>
        <w:spacing w:beforeLines="50" w:before="156" w:afterLines="50" w:after="156"/>
        <w:ind w:firstLineChars="200" w:firstLine="428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>1．评定方法</w:t>
      </w:r>
    </w:p>
    <w:p w14:paraId="57FDF50C" w14:textId="77777777" w:rsidR="00531964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单元作业（25%）+读书报告（20%）+小组研讨报告（25%）+期末闭卷考试（30%）=总评分（100%）</w:t>
      </w:r>
    </w:p>
    <w:p w14:paraId="44AEB1B0" w14:textId="77777777" w:rsidR="00531964" w:rsidRDefault="00000000">
      <w:pPr>
        <w:widowControl/>
        <w:spacing w:beforeLines="50" w:before="156" w:afterLines="50" w:after="156"/>
        <w:ind w:firstLineChars="200" w:firstLine="428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2．课程目标的考核占比与达成度分析</w:t>
      </w:r>
    </w:p>
    <w:p w14:paraId="7CE38F17" w14:textId="77777777" w:rsidR="00531964" w:rsidRDefault="00000000">
      <w:pPr>
        <w:widowControl/>
        <w:spacing w:beforeLines="50" w:before="156" w:afterLines="50" w:after="156"/>
        <w:ind w:firstLineChars="200" w:firstLine="428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96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4441"/>
      </w:tblGrid>
      <w:tr w:rsidR="00531964" w14:paraId="65E3E219" w14:textId="77777777">
        <w:trPr>
          <w:trHeight w:val="546"/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40F5639C" w14:textId="77777777" w:rsidR="00531964" w:rsidRDefault="00000000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20FB3410" w14:textId="77777777" w:rsidR="00531964" w:rsidRDefault="00000000">
            <w:pPr>
              <w:spacing w:beforeLines="50" w:before="156" w:afterLines="50" w:after="156"/>
              <w:ind w:firstLineChars="50" w:firstLine="107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008FBDD" w14:textId="77777777" w:rsidR="00531964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B33403" w14:textId="77777777" w:rsidR="00531964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1CDF320E" w14:textId="77777777" w:rsidR="00531964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4441" w:type="dxa"/>
            <w:shd w:val="clear" w:color="auto" w:fill="auto"/>
            <w:vAlign w:val="center"/>
          </w:tcPr>
          <w:p w14:paraId="39900A32" w14:textId="77777777" w:rsidR="00531964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531964" w14:paraId="307F3138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265D34A" w14:textId="77777777" w:rsidR="00531964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767A18A" w14:textId="77777777" w:rsidR="00531964" w:rsidRDefault="00531964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ACF516" w14:textId="77777777" w:rsidR="00531964" w:rsidRDefault="00531964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F43318C" w14:textId="77777777" w:rsidR="00531964" w:rsidRDefault="00531964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4441" w:type="dxa"/>
            <w:vMerge w:val="restart"/>
            <w:shd w:val="clear" w:color="auto" w:fill="auto"/>
            <w:vAlign w:val="center"/>
          </w:tcPr>
          <w:p w14:paraId="6FD098B4" w14:textId="77777777" w:rsidR="00531964" w:rsidRDefault="00000000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（例：课程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达成度={0.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。按课程考核实际情况描述）</w:t>
            </w:r>
          </w:p>
        </w:tc>
      </w:tr>
      <w:tr w:rsidR="00531964" w14:paraId="4DE72521" w14:textId="77777777">
        <w:trPr>
          <w:trHeight w:val="558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A9006B1" w14:textId="77777777" w:rsidR="00531964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25D6382" w14:textId="77777777" w:rsidR="00531964" w:rsidRDefault="00531964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3BF3655" w14:textId="77777777" w:rsidR="00531964" w:rsidRDefault="00531964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9945F5B" w14:textId="77777777" w:rsidR="00531964" w:rsidRDefault="00531964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4441" w:type="dxa"/>
            <w:vMerge/>
            <w:shd w:val="clear" w:color="auto" w:fill="auto"/>
            <w:vAlign w:val="center"/>
          </w:tcPr>
          <w:p w14:paraId="1C1ADEEF" w14:textId="77777777" w:rsidR="00531964" w:rsidRDefault="00531964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37884692" w14:textId="77777777" w:rsidR="00531964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（三）评分标准 </w:t>
      </w:r>
      <w:r>
        <w:rPr>
          <w:rFonts w:ascii="宋体" w:eastAsia="宋体" w:hAnsi="宋体" w:hint="eastAsia"/>
          <w:szCs w:val="21"/>
        </w:rPr>
        <w:t>（小四号黑体）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531964" w14:paraId="0934B8BE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0811E1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lastRenderedPageBreak/>
              <w:t>课程</w:t>
            </w:r>
          </w:p>
          <w:p w14:paraId="0AA2991E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D8C61B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531964" w14:paraId="67EB52B7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00B6E" w14:textId="77777777" w:rsidR="00531964" w:rsidRDefault="005319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5837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D84D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BCCA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81C7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7474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531964" w14:paraId="50D342CF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128BF" w14:textId="77777777" w:rsidR="00531964" w:rsidRDefault="005319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014C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BF9D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BF62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C1CE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E64F" w14:textId="77777777" w:rsidR="0053196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531964" w14:paraId="410E657E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DE6F" w14:textId="77777777" w:rsidR="00531964" w:rsidRDefault="005319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1CFF" w14:textId="77777777" w:rsidR="00531964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1FDB" w14:textId="77777777" w:rsidR="00531964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D766" w14:textId="77777777" w:rsidR="00531964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186D" w14:textId="77777777" w:rsidR="00531964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0C88" w14:textId="77777777" w:rsidR="00531964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531964" w14:paraId="2CC8014A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8736E" w14:textId="77777777" w:rsidR="00531964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C5128F0" w14:textId="77777777" w:rsidR="00531964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6132" w14:textId="77777777" w:rsidR="00531964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课堂效果优秀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851E" w14:textId="77777777" w:rsidR="00531964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课堂效果良好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B474" w14:textId="77777777" w:rsidR="00531964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课堂效果一般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96D6" w14:textId="77777777" w:rsidR="00531964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课堂效果合格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81A2" w14:textId="77777777" w:rsidR="00531964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课堂效果差</w:t>
            </w:r>
          </w:p>
        </w:tc>
      </w:tr>
      <w:tr w:rsidR="00531964" w14:paraId="0C1F0F51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3AC5" w14:textId="77777777" w:rsidR="00531964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E69449A" w14:textId="77777777" w:rsidR="00531964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81C9" w14:textId="77777777" w:rsidR="00531964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学生成长优秀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04EB" w14:textId="77777777" w:rsidR="00531964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学生成长良好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5974" w14:textId="77777777" w:rsidR="00531964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学生成长一般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85D0" w14:textId="77777777" w:rsidR="00531964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学生成长合格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721F" w14:textId="77777777" w:rsidR="00531964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学生成长差</w:t>
            </w:r>
          </w:p>
        </w:tc>
      </w:tr>
    </w:tbl>
    <w:p w14:paraId="1E9B5A3D" w14:textId="77777777" w:rsidR="00531964" w:rsidRDefault="00531964">
      <w:pPr>
        <w:widowControl/>
        <w:jc w:val="left"/>
        <w:rPr>
          <w:rFonts w:ascii="宋体" w:eastAsia="宋体" w:hAnsi="宋体"/>
        </w:rPr>
      </w:pPr>
    </w:p>
    <w:sectPr w:rsidR="005319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panose1 w:val="020B0604020202020204"/>
    <w:charset w:val="80"/>
    <w:family w:val="auto"/>
    <w:pitch w:val="default"/>
    <w:sig w:usb0="00000000" w:usb1="0000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12F3702"/>
    <w:multiLevelType w:val="singleLevel"/>
    <w:tmpl w:val="D12F3702"/>
    <w:lvl w:ilvl="0">
      <w:start w:val="1"/>
      <w:numFmt w:val="decimal"/>
      <w:suff w:val="nothing"/>
      <w:lvlText w:val="%1．"/>
      <w:lvlJc w:val="left"/>
    </w:lvl>
  </w:abstractNum>
  <w:abstractNum w:abstractNumId="1" w15:restartNumberingAfterBreak="0">
    <w:nsid w:val="7D3B3E8E"/>
    <w:multiLevelType w:val="singleLevel"/>
    <w:tmpl w:val="7D3B3E8E"/>
    <w:lvl w:ilvl="0">
      <w:start w:val="15"/>
      <w:numFmt w:val="chineseCounting"/>
      <w:suff w:val="space"/>
      <w:lvlText w:val="第%1章"/>
      <w:lvlJc w:val="left"/>
      <w:rPr>
        <w:rFonts w:hint="eastAsia"/>
      </w:rPr>
    </w:lvl>
  </w:abstractNum>
  <w:num w:numId="1" w16cid:durableId="1149396387">
    <w:abstractNumId w:val="1"/>
  </w:num>
  <w:num w:numId="2" w16cid:durableId="555241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doNotDisplayPageBoundarie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52151"/>
    <w:rsid w:val="00077A5F"/>
    <w:rsid w:val="00086EA7"/>
    <w:rsid w:val="000D202E"/>
    <w:rsid w:val="000D29F1"/>
    <w:rsid w:val="000F054A"/>
    <w:rsid w:val="001E5724"/>
    <w:rsid w:val="00242673"/>
    <w:rsid w:val="00285327"/>
    <w:rsid w:val="002A7568"/>
    <w:rsid w:val="00313A87"/>
    <w:rsid w:val="00322986"/>
    <w:rsid w:val="0034254B"/>
    <w:rsid w:val="0038665C"/>
    <w:rsid w:val="004070CF"/>
    <w:rsid w:val="00531964"/>
    <w:rsid w:val="005A0378"/>
    <w:rsid w:val="00665621"/>
    <w:rsid w:val="006E4F82"/>
    <w:rsid w:val="006F64C9"/>
    <w:rsid w:val="007639A2"/>
    <w:rsid w:val="007C379D"/>
    <w:rsid w:val="007C62ED"/>
    <w:rsid w:val="007E39E3"/>
    <w:rsid w:val="008128AD"/>
    <w:rsid w:val="0084291D"/>
    <w:rsid w:val="008560E2"/>
    <w:rsid w:val="00866A90"/>
    <w:rsid w:val="008719DC"/>
    <w:rsid w:val="00886EBF"/>
    <w:rsid w:val="00932007"/>
    <w:rsid w:val="00A03BBD"/>
    <w:rsid w:val="00A45AD8"/>
    <w:rsid w:val="00A61EFD"/>
    <w:rsid w:val="00AA4570"/>
    <w:rsid w:val="00AA630A"/>
    <w:rsid w:val="00AE3D1A"/>
    <w:rsid w:val="00B03909"/>
    <w:rsid w:val="00B40ECD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366AB"/>
    <w:rsid w:val="00E76E34"/>
    <w:rsid w:val="00EA5F81"/>
    <w:rsid w:val="00ED7F81"/>
    <w:rsid w:val="00F56396"/>
    <w:rsid w:val="00FB77A1"/>
    <w:rsid w:val="00FC24B5"/>
    <w:rsid w:val="19DF05FD"/>
    <w:rsid w:val="2A8B6460"/>
    <w:rsid w:val="4AD91893"/>
    <w:rsid w:val="4BA738A0"/>
    <w:rsid w:val="53DF1F18"/>
    <w:rsid w:val="6B7F5334"/>
    <w:rsid w:val="7DD24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480E6D7"/>
  <w15:docId w15:val="{7970DBC9-5FE5-7248-A2D6-01BEEA7F9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3388</Words>
  <Characters>3829</Characters>
  <Application>Microsoft Office Word</Application>
  <DocSecurity>0</DocSecurity>
  <Lines>141</Lines>
  <Paragraphs>81</Paragraphs>
  <ScaleCrop>false</ScaleCrop>
  <Company>P R C</Company>
  <LinksUpToDate>false</LinksUpToDate>
  <CharactersWithSpaces>7136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攀 吴</cp:lastModifiedBy>
  <cp:revision>5</cp:revision>
  <cp:lastPrinted>2020-12-24T07:17:00Z</cp:lastPrinted>
  <dcterms:created xsi:type="dcterms:W3CDTF">2024-07-10T07:33:00Z</dcterms:created>
  <dcterms:modified xsi:type="dcterms:W3CDTF">2024-09-02T02:13:00Z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DACC596A74554B20A6DF986093328A7A_13</vt:lpwstr>
  </property>
</Properties>
</file>